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8EC87" w14:textId="77777777" w:rsidR="003B26F4" w:rsidRDefault="00000000">
      <w:pPr>
        <w:jc w:val="right"/>
        <w:rPr>
          <w:rFonts w:ascii="Times New Roman" w:hAnsi="Times New Roman"/>
        </w:rPr>
      </w:pPr>
      <w:r>
        <w:rPr>
          <w:noProof/>
        </w:rPr>
        <w:drawing>
          <wp:anchor distT="0" distB="0" distL="0" distR="0" simplePos="0" relativeHeight="2" behindDoc="0" locked="0" layoutInCell="0" allowOverlap="1" wp14:anchorId="20F939BC" wp14:editId="1428A8A2">
            <wp:simplePos x="0" y="0"/>
            <wp:positionH relativeFrom="column">
              <wp:posOffset>2086610</wp:posOffset>
            </wp:positionH>
            <wp:positionV relativeFrom="paragraph">
              <wp:posOffset>97155</wp:posOffset>
            </wp:positionV>
            <wp:extent cx="1947545" cy="2270125"/>
            <wp:effectExtent l="0" t="0" r="0" b="0"/>
            <wp:wrapSquare wrapText="bothSides"/>
            <wp:docPr id="1"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7"/>
                    <a:stretch>
                      <a:fillRect/>
                    </a:stretch>
                  </pic:blipFill>
                  <pic:spPr bwMode="auto">
                    <a:xfrm>
                      <a:off x="0" y="0"/>
                      <a:ext cx="1947545" cy="2270125"/>
                    </a:xfrm>
                    <a:prstGeom prst="rect">
                      <a:avLst/>
                    </a:prstGeom>
                    <a:noFill/>
                  </pic:spPr>
                </pic:pic>
              </a:graphicData>
            </a:graphic>
          </wp:anchor>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31E6CFD6" w14:textId="77777777" w:rsidR="003B26F4" w:rsidRDefault="003B26F4">
      <w:pPr>
        <w:rPr>
          <w:rFonts w:ascii="Times New Roman" w:hAnsi="Times New Roman"/>
        </w:rPr>
      </w:pPr>
    </w:p>
    <w:p w14:paraId="7EC00195" w14:textId="77777777" w:rsidR="003B26F4" w:rsidRDefault="003B26F4">
      <w:pPr>
        <w:rPr>
          <w:rFonts w:ascii="Times New Roman" w:hAnsi="Times New Roman"/>
        </w:rPr>
      </w:pPr>
    </w:p>
    <w:p w14:paraId="27099DDA" w14:textId="77777777" w:rsidR="003B26F4" w:rsidRDefault="003B26F4">
      <w:pPr>
        <w:rPr>
          <w:rFonts w:ascii="Times New Roman" w:hAnsi="Times New Roman"/>
        </w:rPr>
      </w:pPr>
    </w:p>
    <w:p w14:paraId="36F97D40" w14:textId="77777777" w:rsidR="003B26F4" w:rsidRDefault="003B26F4">
      <w:pPr>
        <w:spacing w:line="276" w:lineRule="auto"/>
        <w:jc w:val="center"/>
        <w:rPr>
          <w:rFonts w:ascii="Times New Roman" w:hAnsi="Times New Roman"/>
          <w:b/>
          <w:bCs/>
          <w:sz w:val="40"/>
          <w:szCs w:val="40"/>
        </w:rPr>
      </w:pPr>
    </w:p>
    <w:p w14:paraId="1C46DDEA" w14:textId="77777777" w:rsidR="003B26F4" w:rsidRDefault="003B26F4">
      <w:pPr>
        <w:spacing w:line="276" w:lineRule="auto"/>
        <w:jc w:val="center"/>
        <w:rPr>
          <w:rFonts w:ascii="Times New Roman" w:hAnsi="Times New Roman"/>
          <w:b/>
          <w:bCs/>
          <w:sz w:val="40"/>
          <w:szCs w:val="40"/>
        </w:rPr>
      </w:pPr>
    </w:p>
    <w:p w14:paraId="65BC0F6E" w14:textId="77777777" w:rsidR="003B26F4" w:rsidRDefault="003B26F4">
      <w:pPr>
        <w:spacing w:line="276" w:lineRule="auto"/>
        <w:jc w:val="center"/>
        <w:rPr>
          <w:rFonts w:ascii="Times New Roman" w:hAnsi="Times New Roman"/>
          <w:b/>
          <w:bCs/>
          <w:sz w:val="40"/>
          <w:szCs w:val="40"/>
        </w:rPr>
      </w:pPr>
    </w:p>
    <w:p w14:paraId="7AA8DC5A" w14:textId="77777777" w:rsidR="003B26F4" w:rsidRDefault="003B26F4">
      <w:pPr>
        <w:spacing w:line="276" w:lineRule="auto"/>
        <w:jc w:val="center"/>
        <w:rPr>
          <w:rFonts w:ascii="Times New Roman" w:hAnsi="Times New Roman"/>
          <w:b/>
          <w:bCs/>
          <w:sz w:val="40"/>
          <w:szCs w:val="40"/>
        </w:rPr>
      </w:pPr>
    </w:p>
    <w:p w14:paraId="3B1A7064" w14:textId="77777777" w:rsidR="003B26F4" w:rsidRDefault="003B26F4">
      <w:pPr>
        <w:spacing w:line="276" w:lineRule="auto"/>
        <w:jc w:val="center"/>
        <w:rPr>
          <w:rFonts w:ascii="Times New Roman" w:hAnsi="Times New Roman"/>
          <w:b/>
          <w:bCs/>
          <w:sz w:val="40"/>
          <w:szCs w:val="40"/>
        </w:rPr>
      </w:pPr>
    </w:p>
    <w:p w14:paraId="00568460" w14:textId="77777777" w:rsidR="003B26F4" w:rsidRDefault="00000000">
      <w:pPr>
        <w:spacing w:line="276" w:lineRule="auto"/>
        <w:jc w:val="center"/>
        <w:rPr>
          <w:rFonts w:ascii="Times New Roman" w:hAnsi="Times New Roman"/>
          <w:b/>
          <w:bCs/>
          <w:sz w:val="40"/>
          <w:szCs w:val="40"/>
        </w:rPr>
      </w:pPr>
      <w:r>
        <w:rPr>
          <w:rFonts w:ascii="Times New Roman" w:hAnsi="Times New Roman"/>
          <w:b/>
          <w:bCs/>
          <w:sz w:val="40"/>
          <w:szCs w:val="40"/>
        </w:rPr>
        <w:t>SPECYFIKACJA WARUNKÓW ZAMÓWIENIA</w:t>
      </w:r>
    </w:p>
    <w:p w14:paraId="1220F466" w14:textId="77777777" w:rsidR="003B26F4" w:rsidRDefault="003B26F4">
      <w:pPr>
        <w:spacing w:line="276" w:lineRule="auto"/>
        <w:jc w:val="both"/>
        <w:rPr>
          <w:rFonts w:ascii="Times New Roman" w:hAnsi="Times New Roman"/>
          <w:sz w:val="24"/>
          <w:szCs w:val="24"/>
        </w:rPr>
      </w:pPr>
    </w:p>
    <w:p w14:paraId="154CB644" w14:textId="1D4E3C50" w:rsidR="003B26F4" w:rsidRDefault="00000000">
      <w:pPr>
        <w:spacing w:line="276" w:lineRule="auto"/>
        <w:jc w:val="both"/>
        <w:rPr>
          <w:rFonts w:ascii="Times New Roman" w:hAnsi="Times New Roman"/>
          <w:sz w:val="24"/>
          <w:szCs w:val="24"/>
        </w:rPr>
      </w:pPr>
      <w:r>
        <w:rPr>
          <w:rFonts w:ascii="Times New Roman" w:hAnsi="Times New Roman"/>
          <w:sz w:val="24"/>
          <w:szCs w:val="24"/>
        </w:rPr>
        <w:t>postępowania o udzielenie zamówienia publicznego prowadzonego w trybie podstawowym bez przeprowadzenia negocjacji i o wartości zamówienia nieprzekraczającej progów unijnych o jakich mowa w art 3. ustawy z 11 września 2019 r. Prawo zamówień publicznych (Dz. U. z 2024 r., poz</w:t>
      </w:r>
      <w:r w:rsidR="00BC1DEA">
        <w:rPr>
          <w:rFonts w:ascii="Times New Roman" w:hAnsi="Times New Roman"/>
          <w:sz w:val="24"/>
          <w:szCs w:val="24"/>
        </w:rPr>
        <w:t>.</w:t>
      </w:r>
      <w:r>
        <w:rPr>
          <w:rFonts w:ascii="Times New Roman" w:hAnsi="Times New Roman"/>
          <w:sz w:val="24"/>
          <w:szCs w:val="24"/>
        </w:rPr>
        <w:t xml:space="preserve"> 1320) pn.:</w:t>
      </w:r>
    </w:p>
    <w:p w14:paraId="3AF8FBF1" w14:textId="77777777" w:rsidR="003B26F4" w:rsidRDefault="00000000">
      <w:pPr>
        <w:spacing w:line="276" w:lineRule="auto"/>
        <w:jc w:val="center"/>
        <w:rPr>
          <w:rFonts w:ascii="Times New Roman" w:hAnsi="Times New Roman"/>
          <w:b/>
          <w:bCs/>
          <w:sz w:val="28"/>
          <w:szCs w:val="28"/>
        </w:rPr>
      </w:pPr>
      <w:r>
        <w:rPr>
          <w:rFonts w:ascii="Times New Roman" w:hAnsi="Times New Roman"/>
          <w:b/>
          <w:bCs/>
          <w:sz w:val="28"/>
          <w:szCs w:val="28"/>
        </w:rPr>
        <w:t>„Udzielenie schronienia przez przyznanie tymczasowego miejsca w schronisku dla osób bezdomnych z terenu Miasta i Gminy Tolkmicko”</w:t>
      </w:r>
    </w:p>
    <w:p w14:paraId="7CE62325" w14:textId="77777777" w:rsidR="003B26F4" w:rsidRDefault="003B26F4">
      <w:pPr>
        <w:spacing w:line="276" w:lineRule="auto"/>
        <w:jc w:val="center"/>
        <w:rPr>
          <w:rFonts w:ascii="Times New Roman" w:hAnsi="Times New Roman"/>
          <w:sz w:val="24"/>
          <w:szCs w:val="24"/>
        </w:rPr>
      </w:pPr>
    </w:p>
    <w:p w14:paraId="4817D996" w14:textId="77777777" w:rsidR="003B26F4" w:rsidRDefault="003B26F4">
      <w:pPr>
        <w:spacing w:line="276" w:lineRule="auto"/>
        <w:jc w:val="both"/>
        <w:rPr>
          <w:rFonts w:ascii="Times New Roman" w:hAnsi="Times New Roman"/>
          <w:sz w:val="24"/>
          <w:szCs w:val="24"/>
        </w:rPr>
      </w:pPr>
    </w:p>
    <w:p w14:paraId="71D0E3B8" w14:textId="77777777" w:rsidR="002C7BB8" w:rsidRDefault="002C7BB8">
      <w:pPr>
        <w:spacing w:line="276" w:lineRule="auto"/>
        <w:jc w:val="both"/>
        <w:rPr>
          <w:rFonts w:ascii="Times New Roman" w:hAnsi="Times New Roman"/>
          <w:sz w:val="24"/>
          <w:szCs w:val="24"/>
        </w:rPr>
      </w:pPr>
    </w:p>
    <w:p w14:paraId="56032941" w14:textId="77777777" w:rsidR="003B26F4" w:rsidRDefault="003B26F4">
      <w:pPr>
        <w:spacing w:line="276" w:lineRule="auto"/>
        <w:jc w:val="both"/>
        <w:rPr>
          <w:rFonts w:ascii="Times New Roman" w:hAnsi="Times New Roman"/>
          <w:sz w:val="24"/>
          <w:szCs w:val="24"/>
        </w:rPr>
      </w:pPr>
    </w:p>
    <w:p w14:paraId="525293AE" w14:textId="77777777" w:rsidR="003B26F4" w:rsidRDefault="003B26F4">
      <w:pPr>
        <w:spacing w:line="276" w:lineRule="auto"/>
        <w:jc w:val="both"/>
        <w:rPr>
          <w:rFonts w:ascii="Times New Roman" w:hAnsi="Times New Roman"/>
          <w:sz w:val="24"/>
          <w:szCs w:val="24"/>
        </w:rPr>
      </w:pPr>
    </w:p>
    <w:p w14:paraId="44F857B9" w14:textId="77777777" w:rsidR="003B26F4" w:rsidRDefault="003B26F4">
      <w:pPr>
        <w:spacing w:line="276" w:lineRule="auto"/>
        <w:jc w:val="both"/>
        <w:rPr>
          <w:rFonts w:ascii="Times New Roman" w:hAnsi="Times New Roman"/>
          <w:sz w:val="24"/>
          <w:szCs w:val="24"/>
        </w:rPr>
      </w:pPr>
    </w:p>
    <w:p w14:paraId="064A2210" w14:textId="49464B68" w:rsidR="003B26F4" w:rsidRPr="0004065E" w:rsidRDefault="00414174">
      <w:pPr>
        <w:spacing w:line="276" w:lineRule="auto"/>
        <w:jc w:val="right"/>
        <w:rPr>
          <w:b/>
          <w:bCs/>
        </w:rPr>
      </w:pPr>
      <w:r w:rsidRPr="0004065E">
        <w:rPr>
          <w:rFonts w:ascii="Times New Roman" w:hAnsi="Times New Roman"/>
          <w:b/>
          <w:bCs/>
          <w:sz w:val="24"/>
          <w:szCs w:val="24"/>
        </w:rPr>
        <w:t>Kierownik Miejsko-Gminnego Ośrodka Pomocy Społecznej w Tolkmicku</w:t>
      </w:r>
    </w:p>
    <w:p w14:paraId="650968B9" w14:textId="568F4C5D" w:rsidR="003B26F4" w:rsidRDefault="00414174">
      <w:pPr>
        <w:spacing w:line="276" w:lineRule="auto"/>
        <w:jc w:val="right"/>
        <w:rPr>
          <w:b/>
          <w:bCs/>
        </w:rPr>
      </w:pPr>
      <w:r w:rsidRPr="0004065E">
        <w:rPr>
          <w:rFonts w:ascii="Times New Roman" w:hAnsi="Times New Roman"/>
          <w:b/>
          <w:bCs/>
          <w:sz w:val="24"/>
          <w:szCs w:val="24"/>
        </w:rPr>
        <w:t xml:space="preserve">Joanna </w:t>
      </w:r>
      <w:proofErr w:type="spellStart"/>
      <w:r w:rsidRPr="0004065E">
        <w:rPr>
          <w:rFonts w:ascii="Times New Roman" w:hAnsi="Times New Roman"/>
          <w:b/>
          <w:bCs/>
          <w:sz w:val="24"/>
          <w:szCs w:val="24"/>
        </w:rPr>
        <w:t>Charyton</w:t>
      </w:r>
      <w:proofErr w:type="spellEnd"/>
    </w:p>
    <w:p w14:paraId="350361CA" w14:textId="77777777" w:rsidR="003B26F4" w:rsidRDefault="003B26F4">
      <w:pPr>
        <w:spacing w:line="276" w:lineRule="auto"/>
        <w:rPr>
          <w:rFonts w:ascii="Times New Roman" w:hAnsi="Times New Roman"/>
          <w:sz w:val="24"/>
          <w:szCs w:val="24"/>
        </w:rPr>
      </w:pPr>
    </w:p>
    <w:p w14:paraId="5DCB6164" w14:textId="77777777" w:rsidR="003B26F4" w:rsidRDefault="003B26F4">
      <w:pPr>
        <w:spacing w:line="276" w:lineRule="auto"/>
        <w:rPr>
          <w:rFonts w:ascii="Times New Roman" w:hAnsi="Times New Roman"/>
          <w:sz w:val="24"/>
          <w:szCs w:val="24"/>
        </w:rPr>
      </w:pPr>
    </w:p>
    <w:p w14:paraId="5E641F74" w14:textId="77777777" w:rsidR="003B26F4" w:rsidRDefault="003B26F4">
      <w:pPr>
        <w:spacing w:line="276" w:lineRule="auto"/>
        <w:rPr>
          <w:rFonts w:ascii="Times New Roman" w:hAnsi="Times New Roman"/>
          <w:sz w:val="24"/>
          <w:szCs w:val="24"/>
        </w:rPr>
      </w:pPr>
    </w:p>
    <w:p w14:paraId="42179515" w14:textId="77777777" w:rsidR="003B26F4" w:rsidRDefault="003B26F4">
      <w:pPr>
        <w:spacing w:line="276" w:lineRule="auto"/>
        <w:rPr>
          <w:rFonts w:ascii="Times New Roman" w:hAnsi="Times New Roman"/>
          <w:sz w:val="24"/>
          <w:szCs w:val="24"/>
        </w:rPr>
      </w:pPr>
    </w:p>
    <w:p w14:paraId="1DBF2EB5" w14:textId="77777777" w:rsidR="003B26F4" w:rsidRDefault="003B26F4">
      <w:pPr>
        <w:spacing w:line="276" w:lineRule="auto"/>
        <w:rPr>
          <w:rFonts w:ascii="Times New Roman" w:hAnsi="Times New Roman"/>
          <w:sz w:val="24"/>
          <w:szCs w:val="24"/>
        </w:rPr>
      </w:pPr>
    </w:p>
    <w:p w14:paraId="35A83A52" w14:textId="77777777" w:rsidR="003B26F4" w:rsidRDefault="003B26F4">
      <w:pPr>
        <w:rPr>
          <w:sz w:val="28"/>
          <w:szCs w:val="28"/>
        </w:rPr>
      </w:pPr>
    </w:p>
    <w:p w14:paraId="11D22479" w14:textId="77777777" w:rsidR="003B26F4" w:rsidRDefault="00000000">
      <w:pPr>
        <w:rPr>
          <w:b/>
          <w:bCs/>
          <w:sz w:val="24"/>
          <w:szCs w:val="24"/>
        </w:rPr>
      </w:pPr>
      <w:r>
        <w:rPr>
          <w:b/>
          <w:bCs/>
          <w:sz w:val="24"/>
          <w:szCs w:val="24"/>
        </w:rPr>
        <w:t>I. NAZWA ORAZ ADRES ZAMAWIAJĄCEGO, NUMER TELEFONU, ADRES POCZTY ELEKTRONICZNEJ ORAZ STRONY INTERNETOWEJ PROWADZONEGO POSTĘPOWANIA:</w:t>
      </w:r>
    </w:p>
    <w:p w14:paraId="6C6C71A3" w14:textId="0A3FE79F" w:rsidR="0004065E" w:rsidRDefault="0004065E">
      <w:pPr>
        <w:spacing w:line="240" w:lineRule="auto"/>
        <w:rPr>
          <w:sz w:val="24"/>
          <w:szCs w:val="24"/>
          <w:highlight w:val="yellow"/>
        </w:rPr>
      </w:pPr>
      <w:r w:rsidRPr="0004065E">
        <w:rPr>
          <w:rFonts w:ascii="Times New Roman" w:hAnsi="Times New Roman"/>
          <w:sz w:val="24"/>
          <w:szCs w:val="24"/>
        </w:rPr>
        <w:t>Miejsko-Gminn</w:t>
      </w:r>
      <w:r>
        <w:rPr>
          <w:rFonts w:ascii="Times New Roman" w:hAnsi="Times New Roman"/>
          <w:sz w:val="24"/>
          <w:szCs w:val="24"/>
        </w:rPr>
        <w:t>y</w:t>
      </w:r>
      <w:r w:rsidRPr="0004065E">
        <w:rPr>
          <w:rFonts w:ascii="Times New Roman" w:hAnsi="Times New Roman"/>
          <w:sz w:val="24"/>
          <w:szCs w:val="24"/>
        </w:rPr>
        <w:t xml:space="preserve"> Ośrod</w:t>
      </w:r>
      <w:r>
        <w:rPr>
          <w:rFonts w:ascii="Times New Roman" w:hAnsi="Times New Roman"/>
          <w:sz w:val="24"/>
          <w:szCs w:val="24"/>
        </w:rPr>
        <w:t>ek</w:t>
      </w:r>
      <w:r w:rsidRPr="0004065E">
        <w:rPr>
          <w:rFonts w:ascii="Times New Roman" w:hAnsi="Times New Roman"/>
          <w:sz w:val="24"/>
          <w:szCs w:val="24"/>
        </w:rPr>
        <w:t xml:space="preserve"> Pomocy Społecznej w Tolkmicku</w:t>
      </w:r>
    </w:p>
    <w:p w14:paraId="089ACC53" w14:textId="25413B7D" w:rsidR="003B26F4" w:rsidRPr="0004065E" w:rsidRDefault="00000000">
      <w:pPr>
        <w:spacing w:line="240" w:lineRule="auto"/>
      </w:pPr>
      <w:r w:rsidRPr="0004065E">
        <w:rPr>
          <w:sz w:val="24"/>
          <w:szCs w:val="24"/>
        </w:rPr>
        <w:t xml:space="preserve">REGON </w:t>
      </w:r>
      <w:r w:rsidR="0004065E" w:rsidRPr="0004065E">
        <w:rPr>
          <w:sz w:val="24"/>
          <w:szCs w:val="24"/>
        </w:rPr>
        <w:t>170003430</w:t>
      </w:r>
    </w:p>
    <w:p w14:paraId="359D5150" w14:textId="3A08B2C7" w:rsidR="003B26F4" w:rsidRPr="0004065E" w:rsidRDefault="00000000">
      <w:pPr>
        <w:spacing w:line="240" w:lineRule="auto"/>
      </w:pPr>
      <w:r w:rsidRPr="0004065E">
        <w:rPr>
          <w:sz w:val="24"/>
          <w:szCs w:val="24"/>
        </w:rPr>
        <w:t xml:space="preserve">NIP </w:t>
      </w:r>
      <w:r w:rsidR="0004065E" w:rsidRPr="0004065E">
        <w:rPr>
          <w:sz w:val="24"/>
          <w:szCs w:val="24"/>
        </w:rPr>
        <w:t>5782073919</w:t>
      </w:r>
    </w:p>
    <w:p w14:paraId="6F4536A3" w14:textId="2693EB18" w:rsidR="003B26F4" w:rsidRPr="00B5503F" w:rsidRDefault="00000000">
      <w:pPr>
        <w:spacing w:line="240" w:lineRule="auto"/>
      </w:pPr>
      <w:r w:rsidRPr="00B5503F">
        <w:rPr>
          <w:sz w:val="24"/>
          <w:szCs w:val="24"/>
        </w:rPr>
        <w:t xml:space="preserve">ul. </w:t>
      </w:r>
      <w:r w:rsidR="0004065E" w:rsidRPr="00B5503F">
        <w:rPr>
          <w:sz w:val="24"/>
          <w:szCs w:val="24"/>
        </w:rPr>
        <w:t>Portowa 4</w:t>
      </w:r>
      <w:r w:rsidRPr="00B5503F">
        <w:rPr>
          <w:sz w:val="24"/>
          <w:szCs w:val="24"/>
        </w:rPr>
        <w:t>, 82-340 Tolkmicko</w:t>
      </w:r>
    </w:p>
    <w:p w14:paraId="4D4DFD7B" w14:textId="62D6153C" w:rsidR="003B26F4" w:rsidRPr="00B5503F" w:rsidRDefault="00000000">
      <w:pPr>
        <w:spacing w:line="240" w:lineRule="auto"/>
      </w:pPr>
      <w:r w:rsidRPr="00B5503F">
        <w:rPr>
          <w:sz w:val="24"/>
          <w:szCs w:val="24"/>
        </w:rPr>
        <w:t xml:space="preserve">e-mail: </w:t>
      </w:r>
      <w:r w:rsidR="00B5503F" w:rsidRPr="00B5503F">
        <w:t>sekretariat@mgops.tol</w:t>
      </w:r>
      <w:r w:rsidR="00B5503F">
        <w:t>k</w:t>
      </w:r>
      <w:r w:rsidR="00B5503F" w:rsidRPr="00B5503F">
        <w:t>micko.pl</w:t>
      </w:r>
    </w:p>
    <w:p w14:paraId="440231AC" w14:textId="77777777" w:rsidR="003B26F4" w:rsidRPr="00B5503F" w:rsidRDefault="00000000">
      <w:pPr>
        <w:spacing w:line="240" w:lineRule="auto"/>
      </w:pPr>
      <w:r w:rsidRPr="00B5503F">
        <w:rPr>
          <w:sz w:val="24"/>
          <w:szCs w:val="24"/>
        </w:rPr>
        <w:t xml:space="preserve">strona internetowa postępowania: </w:t>
      </w:r>
      <w:hyperlink r:id="rId8">
        <w:r w:rsidR="003B26F4" w:rsidRPr="00B5503F">
          <w:rPr>
            <w:rStyle w:val="Hipercze"/>
            <w:rFonts w:ascii="Garamond" w:eastAsia="SimSun" w:hAnsi="Garamond" w:cs="Arial"/>
            <w:color w:val="000000" w:themeColor="text1"/>
            <w:kern w:val="2"/>
            <w:sz w:val="24"/>
            <w:szCs w:val="24"/>
            <w:lang w:eastAsia="zh-CN"/>
          </w:rPr>
          <w:t>https://ezamowienia.gov.pl</w:t>
        </w:r>
      </w:hyperlink>
      <w:r w:rsidRPr="00B5503F">
        <w:rPr>
          <w:rStyle w:val="Hipercze"/>
          <w:rFonts w:ascii="Garamond" w:eastAsia="SimSun" w:hAnsi="Garamond" w:cs="Arial"/>
          <w:color w:val="000000" w:themeColor="text1"/>
          <w:kern w:val="2"/>
          <w:sz w:val="24"/>
          <w:szCs w:val="24"/>
          <w:lang w:eastAsia="zh-CN"/>
        </w:rPr>
        <w:t xml:space="preserve"> </w:t>
      </w:r>
    </w:p>
    <w:p w14:paraId="23387318" w14:textId="464F1499" w:rsidR="003B26F4" w:rsidRDefault="00000000">
      <w:pPr>
        <w:spacing w:line="240" w:lineRule="auto"/>
      </w:pPr>
      <w:r w:rsidRPr="00B5503F">
        <w:rPr>
          <w:rStyle w:val="Hipercze"/>
          <w:color w:val="auto"/>
          <w:sz w:val="24"/>
          <w:szCs w:val="24"/>
          <w:u w:val="none"/>
        </w:rPr>
        <w:t xml:space="preserve">telefon: </w:t>
      </w:r>
      <w:r w:rsidR="00B5503F" w:rsidRPr="00B5503F">
        <w:rPr>
          <w:rStyle w:val="Hipercze"/>
          <w:color w:val="auto"/>
          <w:sz w:val="24"/>
          <w:szCs w:val="24"/>
          <w:u w:val="none"/>
        </w:rPr>
        <w:t>55 231 63 26</w:t>
      </w:r>
    </w:p>
    <w:p w14:paraId="190D55D6" w14:textId="77777777" w:rsidR="003B26F4" w:rsidRDefault="003B26F4">
      <w:pPr>
        <w:rPr>
          <w:sz w:val="24"/>
          <w:szCs w:val="24"/>
        </w:rPr>
      </w:pPr>
    </w:p>
    <w:p w14:paraId="2FA2BBE0" w14:textId="77777777" w:rsidR="003B26F4" w:rsidRDefault="00000000">
      <w:pPr>
        <w:rPr>
          <w:b/>
          <w:bCs/>
          <w:sz w:val="24"/>
          <w:szCs w:val="24"/>
        </w:rPr>
      </w:pPr>
      <w:r>
        <w:rPr>
          <w:b/>
          <w:bCs/>
          <w:sz w:val="24"/>
          <w:szCs w:val="24"/>
        </w:rPr>
        <w:t>II. ADRES STRONY INTERNETOWEJ, NA KTÓREJ UDOSTĘPNIANE BĘDĄ ZMIANY I WYJAŚNIENIA TREŚCI SWZ ORAZ INNE DOKUMENTY ZAMÓWIENIA BEZPOŚREDNIO ZWIĄZANE Z POSTĘPOWANIEM O UDZIELENIE ZAMÓWIENIA:</w:t>
      </w:r>
    </w:p>
    <w:p w14:paraId="110E4A25" w14:textId="77777777" w:rsidR="003B26F4" w:rsidRDefault="003B26F4">
      <w:pPr>
        <w:spacing w:line="240" w:lineRule="auto"/>
        <w:jc w:val="both"/>
      </w:pPr>
      <w:hyperlink r:id="rId9">
        <w:r>
          <w:rPr>
            <w:rStyle w:val="Hipercze"/>
            <w:rFonts w:ascii="Garamond" w:eastAsia="SimSun" w:hAnsi="Garamond" w:cs="Arial"/>
            <w:b/>
            <w:bCs/>
            <w:color w:val="000000" w:themeColor="text1"/>
            <w:kern w:val="2"/>
            <w:sz w:val="24"/>
            <w:szCs w:val="24"/>
            <w:lang w:eastAsia="zh-CN"/>
          </w:rPr>
          <w:t>https://ezamowienia.gov.pl</w:t>
        </w:r>
      </w:hyperlink>
      <w:r>
        <w:rPr>
          <w:rStyle w:val="Hipercze"/>
          <w:rFonts w:ascii="Garamond" w:eastAsia="SimSun" w:hAnsi="Garamond" w:cs="Arial"/>
          <w:b/>
          <w:bCs/>
          <w:color w:val="000000" w:themeColor="text1"/>
          <w:kern w:val="2"/>
          <w:sz w:val="24"/>
          <w:szCs w:val="24"/>
          <w:lang w:eastAsia="zh-CN"/>
        </w:rPr>
        <w:t xml:space="preserve"> </w:t>
      </w:r>
    </w:p>
    <w:p w14:paraId="6C3F2D64" w14:textId="77777777" w:rsidR="003B26F4" w:rsidRDefault="003B26F4">
      <w:pPr>
        <w:rPr>
          <w:b/>
          <w:bCs/>
          <w:sz w:val="24"/>
          <w:szCs w:val="24"/>
        </w:rPr>
      </w:pPr>
    </w:p>
    <w:p w14:paraId="4EBD4382" w14:textId="77777777" w:rsidR="003B26F4" w:rsidRDefault="00000000">
      <w:pPr>
        <w:rPr>
          <w:b/>
          <w:bCs/>
          <w:sz w:val="24"/>
          <w:szCs w:val="24"/>
        </w:rPr>
      </w:pPr>
      <w:r>
        <w:rPr>
          <w:b/>
          <w:bCs/>
          <w:sz w:val="24"/>
          <w:szCs w:val="24"/>
        </w:rPr>
        <w:t>III. OCHRONA DANYCH OSOBOWYCH</w:t>
      </w:r>
    </w:p>
    <w:p w14:paraId="4DD3C34B" w14:textId="77777777" w:rsidR="003B26F4" w:rsidRPr="00EB404A" w:rsidRDefault="00000000">
      <w:pPr>
        <w:jc w:val="both"/>
        <w:rPr>
          <w:sz w:val="24"/>
          <w:szCs w:val="24"/>
        </w:rPr>
      </w:pPr>
      <w:r w:rsidRPr="00EB404A">
        <w:rPr>
          <w:sz w:val="24"/>
          <w:szCs w:val="24"/>
        </w:rPr>
        <w:t>Zgodnie z art. 13 ust. 1 i ust. 2 Rozporządzenia Parlamentu Europejskiego i Rady (UE) 2016/679 z 27 kwietnia 2016r. w sprawie ochrony osób fizycznych w związku z przetwarzaniem danych osobowych i w sprawie swobodnego przepływu takich danych oraz uchylenia dyrektywy 95/46/WE (ogólne rozporządzenie o ochronie danych – Dz. Urz. UE L 119/1 z 4.5.2016) informuję:</w:t>
      </w:r>
    </w:p>
    <w:p w14:paraId="4FF7F1C2" w14:textId="01CB4312" w:rsidR="003B26F4" w:rsidRPr="00EB404A" w:rsidRDefault="00000000" w:rsidP="00B5503F">
      <w:pPr>
        <w:spacing w:line="240" w:lineRule="auto"/>
        <w:rPr>
          <w:sz w:val="24"/>
          <w:szCs w:val="24"/>
        </w:rPr>
      </w:pPr>
      <w:r w:rsidRPr="00EB404A">
        <w:rPr>
          <w:sz w:val="24"/>
          <w:szCs w:val="24"/>
        </w:rPr>
        <w:t xml:space="preserve">Administratorem danych osobowych jest </w:t>
      </w:r>
      <w:r w:rsidR="00B5503F" w:rsidRPr="00EB404A">
        <w:rPr>
          <w:rFonts w:ascii="Times New Roman" w:hAnsi="Times New Roman"/>
          <w:sz w:val="24"/>
          <w:szCs w:val="24"/>
        </w:rPr>
        <w:t>Miejsko-Gminny Ośrodek Pomocy Społecznej w Tolkmicku</w:t>
      </w:r>
      <w:r w:rsidRPr="00EB404A">
        <w:rPr>
          <w:sz w:val="24"/>
          <w:szCs w:val="24"/>
        </w:rPr>
        <w:t xml:space="preserve"> z siedzibą przy ul. </w:t>
      </w:r>
      <w:r w:rsidR="00B5503F" w:rsidRPr="00EB404A">
        <w:rPr>
          <w:sz w:val="24"/>
          <w:szCs w:val="24"/>
        </w:rPr>
        <w:t>Portowa 4</w:t>
      </w:r>
      <w:r w:rsidRPr="00EB404A">
        <w:rPr>
          <w:sz w:val="24"/>
          <w:szCs w:val="24"/>
        </w:rPr>
        <w:t xml:space="preserve">, 82-340 Tolkmicko, reprezentowana przez </w:t>
      </w:r>
      <w:r w:rsidR="00B5503F" w:rsidRPr="00EB404A">
        <w:rPr>
          <w:sz w:val="24"/>
          <w:szCs w:val="24"/>
        </w:rPr>
        <w:t>Kierownika Ośrodka</w:t>
      </w:r>
      <w:r w:rsidRPr="00EB404A">
        <w:rPr>
          <w:sz w:val="24"/>
          <w:szCs w:val="24"/>
        </w:rPr>
        <w:t xml:space="preserve">. </w:t>
      </w:r>
    </w:p>
    <w:p w14:paraId="76026D53" w14:textId="7516C8B1" w:rsidR="003B26F4" w:rsidRPr="00EB404A" w:rsidRDefault="00000000">
      <w:pPr>
        <w:pStyle w:val="Akapitzlist"/>
        <w:numPr>
          <w:ilvl w:val="0"/>
          <w:numId w:val="1"/>
        </w:numPr>
        <w:jc w:val="both"/>
        <w:rPr>
          <w:sz w:val="24"/>
          <w:szCs w:val="24"/>
        </w:rPr>
      </w:pPr>
      <w:r w:rsidRPr="00EB404A">
        <w:rPr>
          <w:sz w:val="24"/>
          <w:szCs w:val="24"/>
        </w:rPr>
        <w:t xml:space="preserve">Administrator wyznaczył Inspektora Ochrony Danych Osobowych, kontakt e-mail: </w:t>
      </w:r>
      <w:r w:rsidR="00EB404A" w:rsidRPr="00EB404A">
        <w:rPr>
          <w:sz w:val="24"/>
          <w:szCs w:val="24"/>
        </w:rPr>
        <w:t>iod</w:t>
      </w:r>
      <w:r w:rsidRPr="00EB404A">
        <w:rPr>
          <w:sz w:val="24"/>
          <w:szCs w:val="24"/>
        </w:rPr>
        <w:t>@tolkmicko.pl.</w:t>
      </w:r>
    </w:p>
    <w:p w14:paraId="5628FECA" w14:textId="77777777" w:rsidR="003B26F4" w:rsidRPr="00EB404A" w:rsidRDefault="00000000">
      <w:pPr>
        <w:pStyle w:val="Akapitzlist"/>
        <w:numPr>
          <w:ilvl w:val="0"/>
          <w:numId w:val="1"/>
        </w:numPr>
        <w:jc w:val="both"/>
        <w:rPr>
          <w:sz w:val="24"/>
          <w:szCs w:val="24"/>
        </w:rPr>
      </w:pPr>
      <w:r w:rsidRPr="00EB404A">
        <w:rPr>
          <w:sz w:val="24"/>
          <w:szCs w:val="24"/>
        </w:rPr>
        <w:t>Pani/Pana dane osobowe, przetwarzane będą dla potrzeb realizacji Zamówienia na usługi społeczne udzielenie schronienia przez przyznanie tymczasowego miejsca w schronisku dla osób bezdomnych z terenu Miasta i Gminy Tolkmicko (art. 6 ust. 1 lit. e Rozporządzenia Parlamentu Europejskiego i rady (UE) 2016/679 z 27 kwietnia 2016r.) – realizacja zadań publicznych przez administratora lub sprawowanie władzy publicznej powierzonej administratorowi.</w:t>
      </w:r>
    </w:p>
    <w:p w14:paraId="7DC36C1D" w14:textId="77777777" w:rsidR="003B26F4" w:rsidRPr="00EB404A" w:rsidRDefault="00000000">
      <w:pPr>
        <w:pStyle w:val="Akapitzlist"/>
        <w:numPr>
          <w:ilvl w:val="0"/>
          <w:numId w:val="1"/>
        </w:numPr>
        <w:jc w:val="both"/>
        <w:rPr>
          <w:sz w:val="24"/>
          <w:szCs w:val="24"/>
        </w:rPr>
      </w:pPr>
      <w:r w:rsidRPr="00EB404A">
        <w:rPr>
          <w:sz w:val="24"/>
          <w:szCs w:val="24"/>
        </w:rPr>
        <w:t>Odbiorcami Pani/Pana danych osobowych będą podmioty upoważnione na podstawie przepisów prawa.</w:t>
      </w:r>
    </w:p>
    <w:p w14:paraId="4D17817B" w14:textId="77777777" w:rsidR="003B26F4" w:rsidRPr="00EB404A" w:rsidRDefault="00000000">
      <w:pPr>
        <w:pStyle w:val="Akapitzlist"/>
        <w:numPr>
          <w:ilvl w:val="0"/>
          <w:numId w:val="1"/>
        </w:numPr>
        <w:jc w:val="both"/>
        <w:rPr>
          <w:sz w:val="24"/>
          <w:szCs w:val="24"/>
        </w:rPr>
      </w:pPr>
      <w:r w:rsidRPr="00EB404A">
        <w:rPr>
          <w:sz w:val="24"/>
          <w:szCs w:val="24"/>
        </w:rPr>
        <w:t>Dane gromadzone w procesie realizacji Zamówienia na usługi społeczne udzielenie schronienia przez przyznanie tymczasowego miejsca w schronisku dla osób bezdomnych z terenu Miasta i Gminy Tolkmicko będą przechowywane przez okres wskazany w rozporządzeniu Prezesa Rady Ministrów z dnia 18 stycznia 2011 roku w sprawie instrukcji kancelaryjnej, jednolitych rzeczowych wykazów akt.</w:t>
      </w:r>
    </w:p>
    <w:p w14:paraId="19CF29B9" w14:textId="77777777" w:rsidR="003B26F4" w:rsidRPr="00EB404A" w:rsidRDefault="00000000">
      <w:pPr>
        <w:pStyle w:val="Akapitzlist"/>
        <w:numPr>
          <w:ilvl w:val="0"/>
          <w:numId w:val="1"/>
        </w:numPr>
        <w:jc w:val="both"/>
        <w:rPr>
          <w:sz w:val="24"/>
          <w:szCs w:val="24"/>
        </w:rPr>
      </w:pPr>
      <w:r w:rsidRPr="00EB404A">
        <w:rPr>
          <w:sz w:val="24"/>
          <w:szCs w:val="24"/>
        </w:rPr>
        <w:lastRenderedPageBreak/>
        <w:t>Osobie, której dane dotyczą przysługuje prawo do żądania dostępu do danych osobowych oraz ich sprostowania czy ograniczenia przetwarzania Prawo do usunięcia, ograniczenia przetwarzania, wniesienia sprzeciwu wobec przetwarzania, przenoszenia danych, cofnięcia zgody przysługuje w dowolnym momencie wobec danych przetwarzanych na podstawie wyrażonej zgody (pod warunkiem, że wykaże Pani/Pan jedną z podstaw prawnych wynikających z art. 18 ust. 1 a-d Rozporządzenia Parlamentu Europejskiego i Rady (UE) 2016/679 z 27 kwietnia 2016r.). Cofnięcie zgody nie ma wpływu na zgodność z prawem przetwarzania, którego dokonano na podstawie zgody przed jej cofnięciem.</w:t>
      </w:r>
    </w:p>
    <w:p w14:paraId="3B80501C" w14:textId="77777777" w:rsidR="003B26F4" w:rsidRPr="00EB404A" w:rsidRDefault="00000000">
      <w:pPr>
        <w:pStyle w:val="Akapitzlist"/>
        <w:numPr>
          <w:ilvl w:val="0"/>
          <w:numId w:val="1"/>
        </w:numPr>
        <w:jc w:val="both"/>
        <w:rPr>
          <w:sz w:val="24"/>
          <w:szCs w:val="24"/>
        </w:rPr>
      </w:pPr>
      <w:r w:rsidRPr="00EB404A">
        <w:rPr>
          <w:sz w:val="24"/>
          <w:szCs w:val="24"/>
        </w:rPr>
        <w:t xml:space="preserve">Osobie, której </w:t>
      </w:r>
      <w:proofErr w:type="gramStart"/>
      <w:r w:rsidRPr="00EB404A">
        <w:rPr>
          <w:sz w:val="24"/>
          <w:szCs w:val="24"/>
        </w:rPr>
        <w:t>dane  dotyczą</w:t>
      </w:r>
      <w:proofErr w:type="gramEnd"/>
      <w:r w:rsidRPr="00EB404A">
        <w:rPr>
          <w:sz w:val="24"/>
          <w:szCs w:val="24"/>
        </w:rPr>
        <w:t xml:space="preserve"> przysługuje prawo wniesienia skargi do Prezesa Urzędu Ochrony Danych </w:t>
      </w:r>
      <w:proofErr w:type="gramStart"/>
      <w:r w:rsidRPr="00EB404A">
        <w:rPr>
          <w:sz w:val="24"/>
          <w:szCs w:val="24"/>
        </w:rPr>
        <w:t>Osobowych</w:t>
      </w:r>
      <w:proofErr w:type="gramEnd"/>
      <w:r w:rsidRPr="00EB404A">
        <w:rPr>
          <w:sz w:val="24"/>
          <w:szCs w:val="24"/>
        </w:rPr>
        <w:t xml:space="preserve"> jeżeli uzna, że przetwarzanie danych osobowych jest niezgodne z przepisami Rozporządzenia Parlamentu Europejskiego i rady (UE) 2016/679 z dnia 27 kwietnia 2016 r.</w:t>
      </w:r>
    </w:p>
    <w:p w14:paraId="448E1AF6" w14:textId="77777777" w:rsidR="003B26F4" w:rsidRPr="00EB404A" w:rsidRDefault="00000000">
      <w:pPr>
        <w:pStyle w:val="Akapitzlist"/>
        <w:numPr>
          <w:ilvl w:val="0"/>
          <w:numId w:val="1"/>
        </w:numPr>
        <w:jc w:val="both"/>
        <w:rPr>
          <w:sz w:val="24"/>
          <w:szCs w:val="24"/>
        </w:rPr>
      </w:pPr>
      <w:r w:rsidRPr="00EB404A">
        <w:rPr>
          <w:sz w:val="24"/>
          <w:szCs w:val="24"/>
        </w:rPr>
        <w:t>Podane przez Panią/Pana dane osobowe nie będą wykorzystywane do zautomatyzowanego podejmowania decyzji, w tym profilowania, o którym mowa z art. 22 RODO.</w:t>
      </w:r>
    </w:p>
    <w:p w14:paraId="1AAD3293" w14:textId="77777777" w:rsidR="003B26F4" w:rsidRDefault="003B26F4">
      <w:pPr>
        <w:rPr>
          <w:sz w:val="24"/>
          <w:szCs w:val="24"/>
        </w:rPr>
      </w:pPr>
    </w:p>
    <w:p w14:paraId="0179F7C4" w14:textId="77777777" w:rsidR="003B26F4" w:rsidRDefault="00000000">
      <w:pPr>
        <w:rPr>
          <w:b/>
          <w:bCs/>
          <w:sz w:val="24"/>
          <w:szCs w:val="24"/>
        </w:rPr>
      </w:pPr>
      <w:r>
        <w:rPr>
          <w:b/>
          <w:bCs/>
          <w:sz w:val="24"/>
          <w:szCs w:val="24"/>
        </w:rPr>
        <w:t>IV. TRYB UDZIELENIA ZAMÓWIENIA:</w:t>
      </w:r>
    </w:p>
    <w:p w14:paraId="3F22BCD2" w14:textId="309ED1D9" w:rsidR="003B26F4" w:rsidRDefault="00000000">
      <w:pPr>
        <w:pStyle w:val="Akapitzlist"/>
        <w:numPr>
          <w:ilvl w:val="0"/>
          <w:numId w:val="2"/>
        </w:numPr>
        <w:jc w:val="both"/>
        <w:rPr>
          <w:sz w:val="24"/>
          <w:szCs w:val="24"/>
        </w:rPr>
      </w:pPr>
      <w:r>
        <w:rPr>
          <w:sz w:val="24"/>
          <w:szCs w:val="24"/>
        </w:rPr>
        <w:t>Postępowanie prowadzone jest w trybie podstawowym na podstawie art. 275 pkt 1 ustawy z dnia 11 września 2019 r. Prawo zamówień publicznych (Dz. U. z 2024r. poz. 1320</w:t>
      </w:r>
      <w:r w:rsidR="0051735A">
        <w:rPr>
          <w:sz w:val="24"/>
          <w:szCs w:val="24"/>
        </w:rPr>
        <w:t xml:space="preserve"> </w:t>
      </w:r>
      <w:proofErr w:type="spellStart"/>
      <w:r w:rsidR="0051735A">
        <w:rPr>
          <w:sz w:val="24"/>
          <w:szCs w:val="24"/>
        </w:rPr>
        <w:t>t.j</w:t>
      </w:r>
      <w:proofErr w:type="spellEnd"/>
      <w:r w:rsidR="0051735A">
        <w:rPr>
          <w:sz w:val="24"/>
          <w:szCs w:val="24"/>
        </w:rPr>
        <w:t>.</w:t>
      </w:r>
      <w:r>
        <w:rPr>
          <w:sz w:val="24"/>
          <w:szCs w:val="24"/>
        </w:rPr>
        <w:t xml:space="preserve">) zwaną dalej ustawą </w:t>
      </w:r>
      <w:proofErr w:type="spellStart"/>
      <w:r>
        <w:rPr>
          <w:sz w:val="24"/>
          <w:szCs w:val="24"/>
        </w:rPr>
        <w:t>Pzp</w:t>
      </w:r>
      <w:proofErr w:type="spellEnd"/>
      <w:r>
        <w:rPr>
          <w:sz w:val="24"/>
          <w:szCs w:val="24"/>
        </w:rPr>
        <w:t>, w którym w odpowiedzi na ogłoszenia o zamówieniu oferty mogą składać wszyscy zainteresowani Wykonawcy, a następnie Zamawiający wybiera najkorzystniejszą ofertę bez przeprowadzenia negocjacji.</w:t>
      </w:r>
    </w:p>
    <w:p w14:paraId="32B29AFC" w14:textId="77777777" w:rsidR="003B26F4" w:rsidRDefault="00000000">
      <w:pPr>
        <w:pStyle w:val="Akapitzlist"/>
        <w:numPr>
          <w:ilvl w:val="0"/>
          <w:numId w:val="2"/>
        </w:numPr>
        <w:jc w:val="both"/>
        <w:rPr>
          <w:sz w:val="24"/>
          <w:szCs w:val="24"/>
        </w:rPr>
      </w:pPr>
      <w:r>
        <w:rPr>
          <w:sz w:val="24"/>
          <w:szCs w:val="24"/>
        </w:rPr>
        <w:t xml:space="preserve">W sprawach nieuregulowanych w niniejszej SWZ mają zastosowanie przepisy ustawy </w:t>
      </w:r>
      <w:proofErr w:type="spellStart"/>
      <w:r>
        <w:rPr>
          <w:sz w:val="24"/>
          <w:szCs w:val="24"/>
        </w:rPr>
        <w:t>Pzp</w:t>
      </w:r>
      <w:proofErr w:type="spellEnd"/>
      <w:r>
        <w:rPr>
          <w:sz w:val="24"/>
          <w:szCs w:val="24"/>
        </w:rPr>
        <w:t xml:space="preserve"> oraz przepisy Kodeksu cywilnego.</w:t>
      </w:r>
    </w:p>
    <w:p w14:paraId="08F07A8F" w14:textId="77777777" w:rsidR="003B26F4" w:rsidRDefault="00000000">
      <w:pPr>
        <w:pStyle w:val="Akapitzlist"/>
        <w:numPr>
          <w:ilvl w:val="0"/>
          <w:numId w:val="2"/>
        </w:numPr>
        <w:jc w:val="both"/>
        <w:rPr>
          <w:sz w:val="24"/>
          <w:szCs w:val="24"/>
        </w:rPr>
      </w:pPr>
      <w:r>
        <w:rPr>
          <w:sz w:val="24"/>
          <w:szCs w:val="24"/>
        </w:rPr>
        <w:t>Postępowanie prowadzone jest dla wartości zamówienia mniejszej niż próg unijny.</w:t>
      </w:r>
    </w:p>
    <w:p w14:paraId="0C9A7E98" w14:textId="77777777" w:rsidR="003B26F4" w:rsidRDefault="003B26F4">
      <w:pPr>
        <w:rPr>
          <w:sz w:val="24"/>
          <w:szCs w:val="24"/>
        </w:rPr>
      </w:pPr>
    </w:p>
    <w:p w14:paraId="1DF73B01" w14:textId="77777777" w:rsidR="003B26F4" w:rsidRDefault="00000000">
      <w:pPr>
        <w:rPr>
          <w:b/>
          <w:bCs/>
          <w:sz w:val="24"/>
          <w:szCs w:val="24"/>
        </w:rPr>
      </w:pPr>
      <w:r>
        <w:rPr>
          <w:b/>
          <w:bCs/>
          <w:sz w:val="24"/>
          <w:szCs w:val="24"/>
        </w:rPr>
        <w:t>V. INFORMACJA, CZY ZAMAWIAJĄCY PRZEWIDUJE WYBÓR NAJKORZYSTNIEJSZEJ OFERTY Z MOŻLIWOŚCIĄ PROWADZENIA NEGOCJACJI:</w:t>
      </w:r>
    </w:p>
    <w:p w14:paraId="309F482A" w14:textId="77777777" w:rsidR="003B26F4" w:rsidRDefault="00000000">
      <w:pPr>
        <w:rPr>
          <w:sz w:val="24"/>
          <w:szCs w:val="24"/>
        </w:rPr>
      </w:pPr>
      <w:r>
        <w:rPr>
          <w:sz w:val="24"/>
          <w:szCs w:val="24"/>
        </w:rPr>
        <w:t>Zamawiający nie przewiduje wyboru najkorzystniejszej oferty z możliwością prowadzenia negocjacji.</w:t>
      </w:r>
    </w:p>
    <w:p w14:paraId="69A052F0" w14:textId="77777777" w:rsidR="003B26F4" w:rsidRDefault="003B26F4">
      <w:pPr>
        <w:rPr>
          <w:sz w:val="24"/>
          <w:szCs w:val="24"/>
        </w:rPr>
      </w:pPr>
    </w:p>
    <w:p w14:paraId="469ABFAB" w14:textId="77777777" w:rsidR="003B26F4" w:rsidRDefault="00000000">
      <w:pPr>
        <w:rPr>
          <w:sz w:val="24"/>
          <w:szCs w:val="24"/>
        </w:rPr>
      </w:pPr>
      <w:r>
        <w:rPr>
          <w:b/>
          <w:bCs/>
          <w:sz w:val="24"/>
          <w:szCs w:val="24"/>
        </w:rPr>
        <w:t>VI. OPIS PRZEDMIOTU ZAMÓWIENIA</w:t>
      </w:r>
      <w:r>
        <w:rPr>
          <w:sz w:val="24"/>
          <w:szCs w:val="24"/>
        </w:rPr>
        <w:t>:</w:t>
      </w:r>
    </w:p>
    <w:p w14:paraId="39B7CDFA" w14:textId="77777777" w:rsidR="003B26F4" w:rsidRDefault="00000000">
      <w:pPr>
        <w:pStyle w:val="Akapitzlist"/>
        <w:numPr>
          <w:ilvl w:val="0"/>
          <w:numId w:val="3"/>
        </w:numPr>
        <w:jc w:val="both"/>
        <w:rPr>
          <w:sz w:val="24"/>
          <w:szCs w:val="24"/>
        </w:rPr>
      </w:pPr>
      <w:r>
        <w:rPr>
          <w:sz w:val="24"/>
          <w:szCs w:val="24"/>
        </w:rPr>
        <w:t>Przedmiotem zamówienia jest: świadczenie usług udzielenie schronienia przez przyznanie tymczasowego miejsca w schronisku dla osób bezdomnych z terenu Miasta i Gminy Tolkmicko</w:t>
      </w:r>
    </w:p>
    <w:p w14:paraId="5B65B4E7" w14:textId="77777777" w:rsidR="003B26F4" w:rsidRDefault="00000000">
      <w:pPr>
        <w:pStyle w:val="Akapitzlist"/>
        <w:numPr>
          <w:ilvl w:val="0"/>
          <w:numId w:val="3"/>
        </w:numPr>
        <w:jc w:val="both"/>
        <w:rPr>
          <w:sz w:val="24"/>
          <w:szCs w:val="24"/>
        </w:rPr>
      </w:pPr>
      <w:r>
        <w:rPr>
          <w:sz w:val="24"/>
          <w:szCs w:val="24"/>
        </w:rPr>
        <w:t>Wspólny Słownik Zamówień CPV 85311000-2 Usługi opieki społecznej obejmujące miejsca noclegowe.</w:t>
      </w:r>
    </w:p>
    <w:p w14:paraId="67D9EDE3" w14:textId="77777777" w:rsidR="003B26F4" w:rsidRDefault="00000000">
      <w:pPr>
        <w:pStyle w:val="Akapitzlist"/>
        <w:numPr>
          <w:ilvl w:val="0"/>
          <w:numId w:val="3"/>
        </w:numPr>
        <w:jc w:val="both"/>
        <w:rPr>
          <w:sz w:val="24"/>
          <w:szCs w:val="24"/>
        </w:rPr>
      </w:pPr>
      <w:r>
        <w:rPr>
          <w:sz w:val="24"/>
          <w:szCs w:val="24"/>
        </w:rPr>
        <w:t>Zamawiający dopuszcza składania ofert częściowych.</w:t>
      </w:r>
    </w:p>
    <w:p w14:paraId="2E8813DA" w14:textId="77777777" w:rsidR="003B26F4" w:rsidRDefault="00000000">
      <w:pPr>
        <w:pStyle w:val="Akapitzlist"/>
        <w:numPr>
          <w:ilvl w:val="0"/>
          <w:numId w:val="3"/>
        </w:numPr>
        <w:rPr>
          <w:b/>
          <w:bCs/>
          <w:sz w:val="24"/>
          <w:szCs w:val="24"/>
        </w:rPr>
      </w:pPr>
      <w:r>
        <w:rPr>
          <w:b/>
          <w:bCs/>
          <w:sz w:val="24"/>
          <w:szCs w:val="24"/>
        </w:rPr>
        <w:t>Liczba części: 2 części (zadania od numeru 1 do numeru 2).</w:t>
      </w:r>
    </w:p>
    <w:p w14:paraId="356E6BBC" w14:textId="77777777" w:rsidR="003B26F4" w:rsidRDefault="00000000">
      <w:pPr>
        <w:pStyle w:val="Akapitzlist"/>
        <w:numPr>
          <w:ilvl w:val="0"/>
          <w:numId w:val="3"/>
        </w:numPr>
        <w:rPr>
          <w:sz w:val="24"/>
          <w:szCs w:val="24"/>
        </w:rPr>
      </w:pPr>
      <w:r>
        <w:rPr>
          <w:sz w:val="24"/>
          <w:szCs w:val="24"/>
        </w:rPr>
        <w:t>Wykonawca może złożyć ofertę na wszystkie części zamówienia.</w:t>
      </w:r>
    </w:p>
    <w:p w14:paraId="6827E775" w14:textId="77777777" w:rsidR="003B26F4" w:rsidRDefault="00000000">
      <w:pPr>
        <w:pStyle w:val="Akapitzlist"/>
        <w:numPr>
          <w:ilvl w:val="0"/>
          <w:numId w:val="3"/>
        </w:numPr>
        <w:rPr>
          <w:sz w:val="24"/>
          <w:szCs w:val="24"/>
        </w:rPr>
      </w:pPr>
      <w:r>
        <w:rPr>
          <w:sz w:val="24"/>
          <w:szCs w:val="24"/>
        </w:rPr>
        <w:t>Wybór oferty najkorzystniejszej nastąpi oddzielnie dla każdej części zamówienia.</w:t>
      </w:r>
    </w:p>
    <w:p w14:paraId="5DE75D60" w14:textId="77777777" w:rsidR="003B26F4" w:rsidRDefault="003B26F4">
      <w:pPr>
        <w:rPr>
          <w:sz w:val="24"/>
          <w:szCs w:val="24"/>
        </w:rPr>
      </w:pPr>
    </w:p>
    <w:p w14:paraId="0FF61EF8" w14:textId="77777777" w:rsidR="003B26F4" w:rsidRDefault="00000000">
      <w:pPr>
        <w:rPr>
          <w:b/>
          <w:bCs/>
          <w:sz w:val="24"/>
          <w:szCs w:val="24"/>
        </w:rPr>
      </w:pPr>
      <w:r>
        <w:rPr>
          <w:b/>
          <w:bCs/>
          <w:sz w:val="24"/>
          <w:szCs w:val="24"/>
        </w:rPr>
        <w:lastRenderedPageBreak/>
        <w:t>Część I</w:t>
      </w:r>
    </w:p>
    <w:p w14:paraId="700EC391" w14:textId="77777777" w:rsidR="003B26F4" w:rsidRDefault="00000000">
      <w:pPr>
        <w:rPr>
          <w:b/>
          <w:bCs/>
          <w:sz w:val="24"/>
          <w:szCs w:val="24"/>
        </w:rPr>
      </w:pPr>
      <w:r>
        <w:rPr>
          <w:b/>
          <w:bCs/>
          <w:sz w:val="24"/>
          <w:szCs w:val="24"/>
        </w:rPr>
        <w:t>ZADANIE NR 1</w:t>
      </w:r>
    </w:p>
    <w:p w14:paraId="017189B7" w14:textId="77777777" w:rsidR="003B26F4" w:rsidRDefault="00000000">
      <w:pPr>
        <w:jc w:val="both"/>
        <w:rPr>
          <w:b/>
          <w:bCs/>
          <w:sz w:val="24"/>
          <w:szCs w:val="24"/>
        </w:rPr>
      </w:pPr>
      <w:r>
        <w:rPr>
          <w:b/>
          <w:bCs/>
          <w:sz w:val="24"/>
          <w:szCs w:val="24"/>
        </w:rPr>
        <w:t>Świadczenie usług udzielenia schronienia dla osób bezdomnych przez przyznanie tymczasowego miejsca w schronisku dla osób bezdomnych z terenu Miasta i Gminy Tolkmicko</w:t>
      </w:r>
    </w:p>
    <w:p w14:paraId="7BBCE4A7" w14:textId="77777777" w:rsidR="003B26F4" w:rsidRDefault="00000000">
      <w:pPr>
        <w:jc w:val="both"/>
        <w:rPr>
          <w:sz w:val="24"/>
          <w:szCs w:val="24"/>
        </w:rPr>
      </w:pPr>
      <w:r>
        <w:rPr>
          <w:b/>
          <w:bCs/>
          <w:sz w:val="24"/>
          <w:szCs w:val="24"/>
        </w:rPr>
        <w:t>Szczegółowy opis przedmiotu zamówienia został przedstawiony w Załączniku nr 2 do SWZ</w:t>
      </w:r>
      <w:r>
        <w:rPr>
          <w:sz w:val="24"/>
          <w:szCs w:val="24"/>
        </w:rPr>
        <w:t>.</w:t>
      </w:r>
    </w:p>
    <w:p w14:paraId="189CDD32" w14:textId="77777777" w:rsidR="003B26F4" w:rsidRDefault="00000000">
      <w:pPr>
        <w:rPr>
          <w:b/>
          <w:bCs/>
          <w:sz w:val="24"/>
          <w:szCs w:val="24"/>
        </w:rPr>
      </w:pPr>
      <w:r>
        <w:rPr>
          <w:b/>
          <w:bCs/>
          <w:sz w:val="24"/>
          <w:szCs w:val="24"/>
        </w:rPr>
        <w:t>Część II</w:t>
      </w:r>
    </w:p>
    <w:p w14:paraId="54DE9636" w14:textId="77777777" w:rsidR="003B26F4" w:rsidRDefault="00000000">
      <w:pPr>
        <w:rPr>
          <w:b/>
          <w:bCs/>
          <w:sz w:val="24"/>
          <w:szCs w:val="24"/>
        </w:rPr>
      </w:pPr>
      <w:r>
        <w:rPr>
          <w:b/>
          <w:bCs/>
          <w:sz w:val="24"/>
          <w:szCs w:val="24"/>
        </w:rPr>
        <w:t>Zadanie NR 2</w:t>
      </w:r>
    </w:p>
    <w:p w14:paraId="7A3587A8" w14:textId="77777777" w:rsidR="003B26F4" w:rsidRDefault="00000000">
      <w:pPr>
        <w:jc w:val="both"/>
        <w:rPr>
          <w:b/>
          <w:bCs/>
          <w:sz w:val="24"/>
          <w:szCs w:val="24"/>
        </w:rPr>
      </w:pPr>
      <w:r>
        <w:rPr>
          <w:b/>
          <w:bCs/>
          <w:sz w:val="24"/>
          <w:szCs w:val="24"/>
        </w:rPr>
        <w:t>Świadczenie usług udzielenia schronienia dla osób bezdomnych przez przyznanie tymczasowego miejsca w schronisku dla osób bezdomnych wraz z usługami opiekuńczymi z terenu Miasta i Gminy Tolkmicko</w:t>
      </w:r>
    </w:p>
    <w:p w14:paraId="72A22367" w14:textId="77777777" w:rsidR="003B26F4" w:rsidRDefault="00000000">
      <w:pPr>
        <w:jc w:val="both"/>
        <w:rPr>
          <w:b/>
          <w:bCs/>
          <w:sz w:val="24"/>
          <w:szCs w:val="24"/>
        </w:rPr>
      </w:pPr>
      <w:r>
        <w:rPr>
          <w:b/>
          <w:bCs/>
          <w:sz w:val="24"/>
          <w:szCs w:val="24"/>
        </w:rPr>
        <w:t>Szczegółowy opis przedmiotu zamówienia został przedstawiony w Załączniku nr 2 do SWZ.</w:t>
      </w:r>
    </w:p>
    <w:p w14:paraId="51350B7F" w14:textId="77777777" w:rsidR="003B26F4" w:rsidRDefault="003B26F4">
      <w:pPr>
        <w:jc w:val="both"/>
        <w:rPr>
          <w:sz w:val="24"/>
          <w:szCs w:val="24"/>
        </w:rPr>
      </w:pPr>
    </w:p>
    <w:p w14:paraId="7B06E252" w14:textId="77777777" w:rsidR="003B26F4" w:rsidRDefault="00000000">
      <w:pPr>
        <w:rPr>
          <w:b/>
          <w:bCs/>
          <w:sz w:val="24"/>
          <w:szCs w:val="24"/>
        </w:rPr>
      </w:pPr>
      <w:r>
        <w:rPr>
          <w:b/>
          <w:bCs/>
          <w:sz w:val="24"/>
          <w:szCs w:val="24"/>
        </w:rPr>
        <w:t>VII. TERMIN WYKONANIA ZAMÓWIENIA:</w:t>
      </w:r>
    </w:p>
    <w:p w14:paraId="5225662A" w14:textId="29DF2229" w:rsidR="003B26F4" w:rsidRDefault="00000000">
      <w:pPr>
        <w:jc w:val="both"/>
        <w:rPr>
          <w:b/>
          <w:bCs/>
          <w:sz w:val="24"/>
          <w:szCs w:val="24"/>
        </w:rPr>
      </w:pPr>
      <w:r>
        <w:rPr>
          <w:b/>
          <w:bCs/>
          <w:sz w:val="24"/>
          <w:szCs w:val="24"/>
        </w:rPr>
        <w:t xml:space="preserve">Część I ZADANIE NR 1 </w:t>
      </w:r>
      <w:r>
        <w:rPr>
          <w:sz w:val="24"/>
          <w:szCs w:val="24"/>
        </w:rPr>
        <w:t xml:space="preserve">Świadczenie usług udzielenia schronienia dla osób bezdomnych przez przyznanie miejsca w schronisku dla bezdomnych z terenu Miasta i Gminy Tolkmicko – </w:t>
      </w:r>
      <w:r>
        <w:rPr>
          <w:b/>
          <w:bCs/>
          <w:sz w:val="24"/>
          <w:szCs w:val="24"/>
        </w:rPr>
        <w:t>od dnia 01.01.202</w:t>
      </w:r>
      <w:r w:rsidR="0051735A">
        <w:rPr>
          <w:b/>
          <w:bCs/>
          <w:sz w:val="24"/>
          <w:szCs w:val="24"/>
        </w:rPr>
        <w:t>6</w:t>
      </w:r>
      <w:r>
        <w:rPr>
          <w:b/>
          <w:bCs/>
          <w:sz w:val="24"/>
          <w:szCs w:val="24"/>
        </w:rPr>
        <w:t>r. do dnia 31.12.202</w:t>
      </w:r>
      <w:r w:rsidR="0051735A">
        <w:rPr>
          <w:b/>
          <w:bCs/>
          <w:sz w:val="24"/>
          <w:szCs w:val="24"/>
        </w:rPr>
        <w:t>6</w:t>
      </w:r>
      <w:r>
        <w:rPr>
          <w:b/>
          <w:bCs/>
          <w:sz w:val="24"/>
          <w:szCs w:val="24"/>
        </w:rPr>
        <w:t>r.</w:t>
      </w:r>
    </w:p>
    <w:p w14:paraId="7FCD3531" w14:textId="25D037DD" w:rsidR="003B26F4" w:rsidRDefault="00000000">
      <w:pPr>
        <w:jc w:val="both"/>
        <w:rPr>
          <w:b/>
          <w:bCs/>
          <w:sz w:val="24"/>
          <w:szCs w:val="24"/>
        </w:rPr>
      </w:pPr>
      <w:r>
        <w:rPr>
          <w:b/>
          <w:bCs/>
          <w:sz w:val="24"/>
          <w:szCs w:val="24"/>
        </w:rPr>
        <w:t xml:space="preserve">Część II ZADANIE NR 2 </w:t>
      </w:r>
      <w:r>
        <w:rPr>
          <w:sz w:val="24"/>
          <w:szCs w:val="24"/>
        </w:rPr>
        <w:t xml:space="preserve">Świadczenie usług udzielenia schronienia dla bezdomnych przez przyznanie miejsca w schronisku wraz z usługami opiekuńczymi dla osób bezdomnych z terenu Miasta i Gminy Tolkmicko – </w:t>
      </w:r>
      <w:r>
        <w:rPr>
          <w:b/>
          <w:bCs/>
          <w:sz w:val="24"/>
          <w:szCs w:val="24"/>
        </w:rPr>
        <w:t>od dnia 01.01.202</w:t>
      </w:r>
      <w:r w:rsidR="0051735A">
        <w:rPr>
          <w:b/>
          <w:bCs/>
          <w:sz w:val="24"/>
          <w:szCs w:val="24"/>
        </w:rPr>
        <w:t>6</w:t>
      </w:r>
      <w:r>
        <w:rPr>
          <w:b/>
          <w:bCs/>
          <w:sz w:val="24"/>
          <w:szCs w:val="24"/>
        </w:rPr>
        <w:t>r. do dnia 31.12.202</w:t>
      </w:r>
      <w:r w:rsidR="0051735A">
        <w:rPr>
          <w:b/>
          <w:bCs/>
          <w:sz w:val="24"/>
          <w:szCs w:val="24"/>
        </w:rPr>
        <w:t>6</w:t>
      </w:r>
      <w:r>
        <w:rPr>
          <w:b/>
          <w:bCs/>
          <w:sz w:val="24"/>
          <w:szCs w:val="24"/>
        </w:rPr>
        <w:t>r.</w:t>
      </w:r>
    </w:p>
    <w:p w14:paraId="7E7E9421" w14:textId="77777777" w:rsidR="003B26F4" w:rsidRDefault="003B26F4">
      <w:pPr>
        <w:jc w:val="both"/>
        <w:rPr>
          <w:b/>
          <w:bCs/>
          <w:sz w:val="24"/>
          <w:szCs w:val="24"/>
        </w:rPr>
      </w:pPr>
    </w:p>
    <w:p w14:paraId="5905B597" w14:textId="77777777" w:rsidR="003B26F4" w:rsidRDefault="00000000">
      <w:pPr>
        <w:rPr>
          <w:b/>
          <w:bCs/>
          <w:sz w:val="24"/>
          <w:szCs w:val="24"/>
        </w:rPr>
      </w:pPr>
      <w:r>
        <w:rPr>
          <w:b/>
          <w:bCs/>
          <w:sz w:val="24"/>
          <w:szCs w:val="24"/>
        </w:rPr>
        <w:t>VIII. INFORMACJA O WARUNKACH UDZIAŁU W POSTĘPOWANIU:</w:t>
      </w:r>
    </w:p>
    <w:p w14:paraId="4B144895" w14:textId="77777777" w:rsidR="003B26F4" w:rsidRDefault="00000000">
      <w:pPr>
        <w:rPr>
          <w:b/>
          <w:bCs/>
          <w:sz w:val="24"/>
          <w:szCs w:val="24"/>
        </w:rPr>
      </w:pPr>
      <w:r>
        <w:rPr>
          <w:b/>
          <w:bCs/>
          <w:sz w:val="24"/>
          <w:szCs w:val="24"/>
        </w:rPr>
        <w:t>W odniesieniu do wszystkich części zamówienia:</w:t>
      </w:r>
    </w:p>
    <w:p w14:paraId="64315717" w14:textId="77777777" w:rsidR="003B26F4" w:rsidRDefault="00000000">
      <w:pPr>
        <w:pStyle w:val="Akapitzlist"/>
        <w:numPr>
          <w:ilvl w:val="0"/>
          <w:numId w:val="4"/>
        </w:numPr>
        <w:jc w:val="both"/>
        <w:rPr>
          <w:sz w:val="24"/>
          <w:szCs w:val="24"/>
        </w:rPr>
      </w:pPr>
      <w:r>
        <w:rPr>
          <w:sz w:val="24"/>
          <w:szCs w:val="24"/>
        </w:rPr>
        <w:t>O udzielenie zamówienia w odniesieniu do wszystkich części zamówienia (od części 1 do części 2) mogą ubiegać się Wykonawcy, którzy:</w:t>
      </w:r>
    </w:p>
    <w:p w14:paraId="53E6FAD3" w14:textId="77777777" w:rsidR="003B26F4" w:rsidRDefault="00000000">
      <w:pPr>
        <w:pStyle w:val="Akapitzlist"/>
        <w:numPr>
          <w:ilvl w:val="0"/>
          <w:numId w:val="5"/>
        </w:numPr>
        <w:jc w:val="both"/>
        <w:rPr>
          <w:sz w:val="24"/>
          <w:szCs w:val="24"/>
        </w:rPr>
      </w:pPr>
      <w:r>
        <w:rPr>
          <w:sz w:val="24"/>
          <w:szCs w:val="24"/>
        </w:rPr>
        <w:t>Nie podlegają wykluczeniu na zasadach określonych w Rozdziale IX SWZ;</w:t>
      </w:r>
    </w:p>
    <w:p w14:paraId="5F3158F3" w14:textId="77777777" w:rsidR="003B26F4" w:rsidRDefault="00000000">
      <w:pPr>
        <w:pStyle w:val="Akapitzlist"/>
        <w:numPr>
          <w:ilvl w:val="0"/>
          <w:numId w:val="5"/>
        </w:numPr>
        <w:jc w:val="both"/>
        <w:rPr>
          <w:sz w:val="24"/>
          <w:szCs w:val="24"/>
        </w:rPr>
      </w:pPr>
      <w:r>
        <w:rPr>
          <w:sz w:val="24"/>
          <w:szCs w:val="24"/>
        </w:rPr>
        <w:t>Spełniają warunki udziału w postępowaniu.</w:t>
      </w:r>
    </w:p>
    <w:p w14:paraId="032E5C7D" w14:textId="77777777" w:rsidR="003B26F4" w:rsidRDefault="00000000">
      <w:pPr>
        <w:pStyle w:val="Akapitzlist"/>
        <w:numPr>
          <w:ilvl w:val="0"/>
          <w:numId w:val="4"/>
        </w:numPr>
        <w:jc w:val="both"/>
        <w:rPr>
          <w:sz w:val="24"/>
          <w:szCs w:val="24"/>
        </w:rPr>
      </w:pPr>
      <w:r>
        <w:rPr>
          <w:sz w:val="24"/>
          <w:szCs w:val="24"/>
        </w:rPr>
        <w:t>O udzielenie zamówienia, w odniesieniu do wszystkich części zamówienia (część od I do II), mogą ubiegać się Wykonawcy, którzy spełniają warunki dotyczące:</w:t>
      </w:r>
    </w:p>
    <w:p w14:paraId="249EE4B4" w14:textId="77777777" w:rsidR="003B26F4" w:rsidRDefault="00000000">
      <w:pPr>
        <w:pStyle w:val="Akapitzlist"/>
        <w:numPr>
          <w:ilvl w:val="0"/>
          <w:numId w:val="6"/>
        </w:numPr>
        <w:jc w:val="both"/>
        <w:rPr>
          <w:sz w:val="24"/>
          <w:szCs w:val="24"/>
        </w:rPr>
      </w:pPr>
      <w:r>
        <w:rPr>
          <w:b/>
          <w:bCs/>
          <w:sz w:val="24"/>
          <w:szCs w:val="24"/>
        </w:rPr>
        <w:t>zdolności do występowania w obrocie gospodarczym</w:t>
      </w:r>
      <w:r>
        <w:rPr>
          <w:sz w:val="24"/>
          <w:szCs w:val="24"/>
        </w:rPr>
        <w:t>:</w:t>
      </w:r>
    </w:p>
    <w:p w14:paraId="7EB89732" w14:textId="77777777" w:rsidR="003B26F4" w:rsidRDefault="00000000">
      <w:pPr>
        <w:jc w:val="both"/>
        <w:rPr>
          <w:sz w:val="24"/>
          <w:szCs w:val="24"/>
        </w:rPr>
      </w:pPr>
      <w:r>
        <w:rPr>
          <w:sz w:val="24"/>
          <w:szCs w:val="24"/>
        </w:rPr>
        <w:t>Zamawiający nie stawia warunku w powyższym zakresie;</w:t>
      </w:r>
    </w:p>
    <w:p w14:paraId="0A8D46CA" w14:textId="77777777" w:rsidR="003B26F4" w:rsidRDefault="00000000">
      <w:pPr>
        <w:pStyle w:val="Akapitzlist"/>
        <w:numPr>
          <w:ilvl w:val="0"/>
          <w:numId w:val="6"/>
        </w:numPr>
        <w:jc w:val="both"/>
        <w:rPr>
          <w:sz w:val="24"/>
          <w:szCs w:val="24"/>
        </w:rPr>
      </w:pPr>
      <w:r>
        <w:rPr>
          <w:b/>
          <w:bCs/>
          <w:sz w:val="24"/>
          <w:szCs w:val="24"/>
        </w:rPr>
        <w:t>uprawnień do prowadzenia określonej działalności gospodarczej lub zawodowej, o ile wynika to z odrębnych przepisów</w:t>
      </w:r>
      <w:r>
        <w:rPr>
          <w:sz w:val="24"/>
          <w:szCs w:val="24"/>
        </w:rPr>
        <w:t>:</w:t>
      </w:r>
    </w:p>
    <w:p w14:paraId="68E15CF7" w14:textId="77777777" w:rsidR="003B26F4" w:rsidRDefault="00000000">
      <w:pPr>
        <w:jc w:val="both"/>
        <w:rPr>
          <w:sz w:val="24"/>
          <w:szCs w:val="24"/>
        </w:rPr>
      </w:pPr>
      <w:r>
        <w:rPr>
          <w:sz w:val="24"/>
          <w:szCs w:val="24"/>
        </w:rPr>
        <w:t>Opis sposobu dokonywania oceny spełnienia tego warunku:</w:t>
      </w:r>
    </w:p>
    <w:p w14:paraId="28B868AB" w14:textId="77777777" w:rsidR="003B26F4" w:rsidRDefault="00000000">
      <w:pPr>
        <w:jc w:val="both"/>
        <w:rPr>
          <w:sz w:val="24"/>
          <w:szCs w:val="24"/>
        </w:rPr>
      </w:pPr>
      <w:r>
        <w:rPr>
          <w:sz w:val="24"/>
          <w:szCs w:val="24"/>
        </w:rPr>
        <w:t>warunek ten zostanie spełniony, jeżeli Wykonawca oświadczy, że jest zarejestrowany w rejestrze miejsc, w którym gmina udziela tymczasowego schronienia w schroniskach dla osób bezdomnych właściwego miejscowo województwa, z którego przystępuje Wykonawca;</w:t>
      </w:r>
    </w:p>
    <w:p w14:paraId="4594220A" w14:textId="77777777" w:rsidR="003B26F4" w:rsidRDefault="00000000">
      <w:pPr>
        <w:pStyle w:val="Akapitzlist"/>
        <w:numPr>
          <w:ilvl w:val="0"/>
          <w:numId w:val="6"/>
        </w:numPr>
        <w:jc w:val="both"/>
        <w:rPr>
          <w:sz w:val="24"/>
          <w:szCs w:val="24"/>
        </w:rPr>
      </w:pPr>
      <w:r>
        <w:rPr>
          <w:b/>
          <w:bCs/>
          <w:sz w:val="24"/>
          <w:szCs w:val="24"/>
        </w:rPr>
        <w:t>sytuacji ekonomicznej lub finansowej</w:t>
      </w:r>
      <w:r>
        <w:rPr>
          <w:sz w:val="24"/>
          <w:szCs w:val="24"/>
        </w:rPr>
        <w:t>:</w:t>
      </w:r>
    </w:p>
    <w:p w14:paraId="5EEAC321" w14:textId="77777777" w:rsidR="003B26F4" w:rsidRDefault="00000000">
      <w:pPr>
        <w:jc w:val="both"/>
        <w:rPr>
          <w:sz w:val="24"/>
          <w:szCs w:val="24"/>
        </w:rPr>
      </w:pPr>
      <w:r>
        <w:rPr>
          <w:sz w:val="24"/>
          <w:szCs w:val="24"/>
        </w:rPr>
        <w:lastRenderedPageBreak/>
        <w:t>Zamawiający nie stawia warunku w powyższym zakresie;</w:t>
      </w:r>
    </w:p>
    <w:p w14:paraId="6F4CBF99" w14:textId="77777777" w:rsidR="003B26F4" w:rsidRDefault="00000000">
      <w:pPr>
        <w:pStyle w:val="Akapitzlist"/>
        <w:numPr>
          <w:ilvl w:val="0"/>
          <w:numId w:val="6"/>
        </w:numPr>
        <w:jc w:val="both"/>
        <w:rPr>
          <w:sz w:val="24"/>
          <w:szCs w:val="24"/>
        </w:rPr>
      </w:pPr>
      <w:r>
        <w:rPr>
          <w:b/>
          <w:bCs/>
          <w:sz w:val="24"/>
          <w:szCs w:val="24"/>
        </w:rPr>
        <w:t>zdolności technicznej lub zawodowej</w:t>
      </w:r>
      <w:r>
        <w:rPr>
          <w:sz w:val="24"/>
          <w:szCs w:val="24"/>
        </w:rPr>
        <w:t>:</w:t>
      </w:r>
    </w:p>
    <w:p w14:paraId="6E5F3F06" w14:textId="77777777" w:rsidR="003B26F4" w:rsidRDefault="00000000">
      <w:pPr>
        <w:jc w:val="both"/>
        <w:rPr>
          <w:sz w:val="24"/>
          <w:szCs w:val="24"/>
        </w:rPr>
      </w:pPr>
      <w:r>
        <w:rPr>
          <w:sz w:val="24"/>
          <w:szCs w:val="24"/>
        </w:rPr>
        <w:t>Opis sposobu dokonywania oceny spełniania tego warunku: o udzielenie zamówienia może ubiegać się Wykonawca, który:</w:t>
      </w:r>
    </w:p>
    <w:p w14:paraId="5701BF7E" w14:textId="17ABFDB6" w:rsidR="003B26F4" w:rsidRDefault="00000000">
      <w:pPr>
        <w:pStyle w:val="Akapitzlist"/>
        <w:numPr>
          <w:ilvl w:val="0"/>
          <w:numId w:val="7"/>
        </w:numPr>
        <w:jc w:val="both"/>
        <w:rPr>
          <w:sz w:val="24"/>
          <w:szCs w:val="24"/>
        </w:rPr>
      </w:pPr>
      <w:r>
        <w:rPr>
          <w:b/>
          <w:bCs/>
          <w:sz w:val="24"/>
          <w:szCs w:val="24"/>
        </w:rPr>
        <w:t>dysponuje osobami</w:t>
      </w:r>
      <w:r>
        <w:rPr>
          <w:sz w:val="24"/>
          <w:szCs w:val="24"/>
        </w:rPr>
        <w:t>, które będą uczestniczyły w wykonywaniu zamówienia stanowiącego przedmiot niniejszego postępowania, zgodnie z art. 48a ust. 2g ustawy z dnia 12 marca 2004 r. o pomocy społecznej (Dz. U. z 202</w:t>
      </w:r>
      <w:r w:rsidR="0051735A">
        <w:rPr>
          <w:sz w:val="24"/>
          <w:szCs w:val="24"/>
        </w:rPr>
        <w:t>5</w:t>
      </w:r>
      <w:r>
        <w:rPr>
          <w:sz w:val="24"/>
          <w:szCs w:val="24"/>
        </w:rPr>
        <w:t xml:space="preserve"> r. poz. 12</w:t>
      </w:r>
      <w:r w:rsidR="0051735A">
        <w:rPr>
          <w:sz w:val="24"/>
          <w:szCs w:val="24"/>
        </w:rPr>
        <w:t>14</w:t>
      </w:r>
      <w:r>
        <w:rPr>
          <w:sz w:val="24"/>
          <w:szCs w:val="24"/>
        </w:rPr>
        <w:t xml:space="preserve"> tj.), tj. do wykonywania czynności w zakresie usług świadczonych w schronisku dla osób bezdomnych zatrudnia:</w:t>
      </w:r>
    </w:p>
    <w:p w14:paraId="791C176B" w14:textId="77777777" w:rsidR="003B26F4" w:rsidRDefault="00000000">
      <w:pPr>
        <w:jc w:val="both"/>
        <w:rPr>
          <w:sz w:val="24"/>
          <w:szCs w:val="24"/>
        </w:rPr>
      </w:pPr>
      <w:r>
        <w:rPr>
          <w:sz w:val="24"/>
          <w:szCs w:val="24"/>
        </w:rPr>
        <w:t>- pracowników socjalnych;</w:t>
      </w:r>
    </w:p>
    <w:p w14:paraId="45BB4B1F" w14:textId="77777777" w:rsidR="003B26F4" w:rsidRDefault="00000000">
      <w:pPr>
        <w:jc w:val="both"/>
        <w:rPr>
          <w:sz w:val="24"/>
          <w:szCs w:val="24"/>
        </w:rPr>
      </w:pPr>
      <w:r>
        <w:rPr>
          <w:sz w:val="24"/>
          <w:szCs w:val="24"/>
        </w:rPr>
        <w:t>- opiekunów posiadających: wykształcenie zasadnicze branżowe lud zasadnicze zawodowe, co najmniej roczne doświadczenie w pracy z osobami bezdomnymi oraz ukończone szkolenie z zakresu udzielania pierwszej pomocy lub wykształcenie co najmniej średnie lub średnie branżowe oraz ukończone szkolenie z zakresu udzielania pierwszej pomocy.</w:t>
      </w:r>
    </w:p>
    <w:p w14:paraId="3D3DC9CA" w14:textId="77777777" w:rsidR="003B26F4" w:rsidRDefault="00000000">
      <w:pPr>
        <w:jc w:val="both"/>
        <w:rPr>
          <w:sz w:val="24"/>
          <w:szCs w:val="24"/>
        </w:rPr>
      </w:pPr>
      <w:r>
        <w:rPr>
          <w:sz w:val="24"/>
          <w:szCs w:val="24"/>
        </w:rPr>
        <w:t>Dodatkowo Wykonawca zobowiązany jest wykazać się, że dysponuje jedną osobą, o której mowa w Rozdziale XXX SWZ (klauzula społeczna – klauzula pracownicza),</w:t>
      </w:r>
    </w:p>
    <w:p w14:paraId="067328F2" w14:textId="77777777" w:rsidR="003B26F4" w:rsidRDefault="00000000">
      <w:pPr>
        <w:pStyle w:val="Akapitzlist"/>
        <w:numPr>
          <w:ilvl w:val="0"/>
          <w:numId w:val="7"/>
        </w:numPr>
        <w:jc w:val="both"/>
        <w:rPr>
          <w:sz w:val="24"/>
          <w:szCs w:val="24"/>
        </w:rPr>
      </w:pPr>
      <w:r>
        <w:rPr>
          <w:b/>
          <w:bCs/>
          <w:sz w:val="24"/>
          <w:szCs w:val="24"/>
        </w:rPr>
        <w:t>wykonywał usługę udzielania schronienia w schronisku dla osób bezdomnych, w okresie ostatnich 3 lat, a jeżeli okres prowadzenia działalności jest krótszy – w tym okresie</w:t>
      </w:r>
      <w:r>
        <w:rPr>
          <w:sz w:val="24"/>
          <w:szCs w:val="24"/>
        </w:rPr>
        <w:t>, wraz z podaniem ich wartości, przedmiotu, dat wykonania i podmiotów, na rzecz których usługi zostały wykonane, oraz załączeniem dowodów określających czy te usługi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3 miesięcy. Dokumentem potwierdzającym ten warunek będzie wykaz wykonywanych lub wykonywanych usług, zawierających powyższe dane, dokumenty lub oświadczenie Wykonawcy.</w:t>
      </w:r>
    </w:p>
    <w:p w14:paraId="0AF6883C" w14:textId="77777777" w:rsidR="003B26F4" w:rsidRDefault="00000000">
      <w:pPr>
        <w:pStyle w:val="Akapitzlist"/>
        <w:numPr>
          <w:ilvl w:val="0"/>
          <w:numId w:val="4"/>
        </w:numPr>
        <w:jc w:val="both"/>
        <w:rPr>
          <w:b/>
          <w:bCs/>
          <w:sz w:val="24"/>
          <w:szCs w:val="24"/>
        </w:rPr>
      </w:pPr>
      <w:r>
        <w:rPr>
          <w:b/>
          <w:bCs/>
          <w:sz w:val="24"/>
          <w:szCs w:val="24"/>
        </w:rPr>
        <w:t>Sposób wykazania warunków udziału w postępowaniu wskazano w rozdziale X SWZ</w:t>
      </w:r>
    </w:p>
    <w:p w14:paraId="2ED521BE" w14:textId="77777777" w:rsidR="003B26F4" w:rsidRDefault="00000000">
      <w:pPr>
        <w:pStyle w:val="Akapitzlist"/>
        <w:jc w:val="both"/>
        <w:rPr>
          <w:sz w:val="24"/>
          <w:szCs w:val="24"/>
        </w:rPr>
      </w:pPr>
      <w:r>
        <w:rPr>
          <w:sz w:val="24"/>
          <w:szCs w:val="24"/>
        </w:rPr>
        <w:t>INFORMACJA O OŚWIADCZENIU WSTĘPNYM, PODMIOTOWYCH ŚRODKACH DOWODOWYCH, OŚWIADCZENIACH, DOKUMENTACH WYMAGANYCH PRZEZ ZAMAWIAJĄCEGO.</w:t>
      </w:r>
    </w:p>
    <w:p w14:paraId="417C357D" w14:textId="77777777" w:rsidR="003B26F4" w:rsidRDefault="003B26F4">
      <w:pPr>
        <w:pStyle w:val="Akapitzlist"/>
        <w:jc w:val="both"/>
        <w:rPr>
          <w:sz w:val="24"/>
          <w:szCs w:val="24"/>
        </w:rPr>
      </w:pPr>
    </w:p>
    <w:p w14:paraId="3075597B" w14:textId="77777777" w:rsidR="002B38EB" w:rsidRDefault="002B38EB">
      <w:pPr>
        <w:pStyle w:val="Akapitzlist"/>
        <w:jc w:val="both"/>
        <w:rPr>
          <w:sz w:val="24"/>
          <w:szCs w:val="24"/>
        </w:rPr>
      </w:pPr>
    </w:p>
    <w:p w14:paraId="2E53E2E2" w14:textId="77777777" w:rsidR="002B38EB" w:rsidRDefault="002B38EB">
      <w:pPr>
        <w:pStyle w:val="Akapitzlist"/>
        <w:jc w:val="both"/>
        <w:rPr>
          <w:sz w:val="24"/>
          <w:szCs w:val="24"/>
        </w:rPr>
      </w:pPr>
    </w:p>
    <w:p w14:paraId="517DB099" w14:textId="77777777" w:rsidR="002B38EB" w:rsidRDefault="002B38EB">
      <w:pPr>
        <w:pStyle w:val="Akapitzlist"/>
        <w:jc w:val="both"/>
        <w:rPr>
          <w:sz w:val="24"/>
          <w:szCs w:val="24"/>
        </w:rPr>
      </w:pPr>
    </w:p>
    <w:p w14:paraId="551CD07B" w14:textId="77777777" w:rsidR="003B26F4" w:rsidRDefault="00000000">
      <w:pPr>
        <w:rPr>
          <w:b/>
          <w:bCs/>
          <w:sz w:val="24"/>
          <w:szCs w:val="24"/>
        </w:rPr>
      </w:pPr>
      <w:r>
        <w:rPr>
          <w:b/>
          <w:bCs/>
          <w:sz w:val="24"/>
          <w:szCs w:val="24"/>
        </w:rPr>
        <w:t>IX. PODSTAWY WYKLUCZENIA Z POSTĘPOWANIA:</w:t>
      </w:r>
    </w:p>
    <w:p w14:paraId="4D76D0E1" w14:textId="77777777" w:rsidR="003B26F4" w:rsidRDefault="00000000">
      <w:pPr>
        <w:pStyle w:val="Akapitzlist"/>
        <w:numPr>
          <w:ilvl w:val="0"/>
          <w:numId w:val="8"/>
        </w:numPr>
        <w:jc w:val="both"/>
        <w:rPr>
          <w:sz w:val="24"/>
          <w:szCs w:val="24"/>
        </w:rPr>
      </w:pPr>
      <w:r>
        <w:rPr>
          <w:b/>
          <w:bCs/>
          <w:sz w:val="24"/>
          <w:szCs w:val="24"/>
        </w:rPr>
        <w:t xml:space="preserve">Z postępowania o udzielenie zamówienia wyklucza się Wykonawcę, w stosunku, do którego zachodzi którakolwiek z okoliczności, o których mowa w art. 108 ust. 1 ustawy </w:t>
      </w:r>
      <w:proofErr w:type="spellStart"/>
      <w:r>
        <w:rPr>
          <w:b/>
          <w:bCs/>
          <w:sz w:val="24"/>
          <w:szCs w:val="24"/>
        </w:rPr>
        <w:t>Pzp</w:t>
      </w:r>
      <w:proofErr w:type="spellEnd"/>
      <w:r>
        <w:rPr>
          <w:b/>
          <w:bCs/>
          <w:sz w:val="24"/>
          <w:szCs w:val="24"/>
        </w:rPr>
        <w:t xml:space="preserve"> tj. Wykonawcę</w:t>
      </w:r>
      <w:r>
        <w:rPr>
          <w:sz w:val="24"/>
          <w:szCs w:val="24"/>
        </w:rPr>
        <w:t xml:space="preserve">: </w:t>
      </w:r>
    </w:p>
    <w:p w14:paraId="62382B8A" w14:textId="77777777" w:rsidR="003B26F4" w:rsidRDefault="00000000">
      <w:pPr>
        <w:pStyle w:val="Akapitzlist"/>
        <w:numPr>
          <w:ilvl w:val="0"/>
          <w:numId w:val="9"/>
        </w:numPr>
        <w:jc w:val="both"/>
        <w:rPr>
          <w:sz w:val="24"/>
          <w:szCs w:val="24"/>
        </w:rPr>
      </w:pPr>
      <w:r>
        <w:rPr>
          <w:sz w:val="24"/>
          <w:szCs w:val="24"/>
        </w:rPr>
        <w:lastRenderedPageBreak/>
        <w:t>będącego osobą fizyczną, którego prawomocnie skazano za przestępstwo:</w:t>
      </w:r>
    </w:p>
    <w:p w14:paraId="1FEB4B3D" w14:textId="77777777" w:rsidR="003B26F4" w:rsidRDefault="00000000">
      <w:pPr>
        <w:pStyle w:val="Akapitzlist"/>
        <w:numPr>
          <w:ilvl w:val="0"/>
          <w:numId w:val="10"/>
        </w:numPr>
        <w:jc w:val="both"/>
        <w:rPr>
          <w:sz w:val="24"/>
          <w:szCs w:val="24"/>
        </w:rPr>
      </w:pPr>
      <w:r>
        <w:rPr>
          <w:sz w:val="24"/>
          <w:szCs w:val="24"/>
        </w:rPr>
        <w:t xml:space="preserve">udziału w zorganizowanej grupie przestępczej albo związku mającym na celu popełnienie przestępstwa lub przestępstwa skarbowego, o którym mowa w art. 258 Kodeksu karnego, </w:t>
      </w:r>
    </w:p>
    <w:p w14:paraId="20B2318A" w14:textId="77777777" w:rsidR="003B26F4" w:rsidRDefault="00000000">
      <w:pPr>
        <w:pStyle w:val="Akapitzlist"/>
        <w:numPr>
          <w:ilvl w:val="0"/>
          <w:numId w:val="10"/>
        </w:numPr>
        <w:jc w:val="both"/>
        <w:rPr>
          <w:sz w:val="24"/>
          <w:szCs w:val="24"/>
        </w:rPr>
      </w:pPr>
      <w:r>
        <w:rPr>
          <w:sz w:val="24"/>
          <w:szCs w:val="24"/>
        </w:rPr>
        <w:t>handlu ludźmi, o których mowa w art. 189a Kodeksu karnego,</w:t>
      </w:r>
    </w:p>
    <w:p w14:paraId="6F232E75" w14:textId="77777777" w:rsidR="003B26F4" w:rsidRDefault="00000000">
      <w:pPr>
        <w:pStyle w:val="Akapitzlist"/>
        <w:numPr>
          <w:ilvl w:val="0"/>
          <w:numId w:val="10"/>
        </w:numPr>
        <w:jc w:val="both"/>
        <w:rPr>
          <w:sz w:val="24"/>
          <w:szCs w:val="24"/>
        </w:rPr>
      </w:pPr>
      <w:r>
        <w:rPr>
          <w:sz w:val="24"/>
          <w:szCs w:val="24"/>
        </w:rPr>
        <w:t>o którym mowa w art. 228-230a, art. 250a Kodeksu karnego lub w art. 46 lub art. 48 ustawy z dnia 25 czerwca 2010r. o sporcie,</w:t>
      </w:r>
    </w:p>
    <w:p w14:paraId="33BA289A" w14:textId="77777777" w:rsidR="003B26F4" w:rsidRDefault="00000000">
      <w:pPr>
        <w:pStyle w:val="Akapitzlist"/>
        <w:numPr>
          <w:ilvl w:val="0"/>
          <w:numId w:val="10"/>
        </w:numPr>
        <w:jc w:val="both"/>
        <w:rPr>
          <w:sz w:val="24"/>
          <w:szCs w:val="24"/>
        </w:rPr>
      </w:pPr>
      <w:r>
        <w:rPr>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B47D95" w14:textId="77777777" w:rsidR="003B26F4" w:rsidRDefault="00000000">
      <w:pPr>
        <w:pStyle w:val="Akapitzlist"/>
        <w:numPr>
          <w:ilvl w:val="0"/>
          <w:numId w:val="10"/>
        </w:numPr>
        <w:jc w:val="both"/>
        <w:rPr>
          <w:sz w:val="24"/>
          <w:szCs w:val="24"/>
        </w:rPr>
      </w:pPr>
      <w:r>
        <w:rPr>
          <w:sz w:val="24"/>
          <w:szCs w:val="24"/>
        </w:rPr>
        <w:t xml:space="preserve">o charakterze terrorystycznym, o którym mowa w art. 115 </w:t>
      </w:r>
      <w:r>
        <w:rPr>
          <w:rFonts w:cs="Calibri"/>
          <w:sz w:val="24"/>
          <w:szCs w:val="24"/>
        </w:rPr>
        <w:t>§ 20 Kodeksu karnego, lub mające na celu popełnienie tego przestępstwa,</w:t>
      </w:r>
    </w:p>
    <w:p w14:paraId="3242643E" w14:textId="77777777" w:rsidR="003B26F4" w:rsidRDefault="00000000">
      <w:pPr>
        <w:pStyle w:val="Akapitzlist"/>
        <w:numPr>
          <w:ilvl w:val="0"/>
          <w:numId w:val="10"/>
        </w:numPr>
        <w:jc w:val="both"/>
        <w:rPr>
          <w:sz w:val="24"/>
          <w:szCs w:val="24"/>
        </w:rPr>
      </w:pPr>
      <w:r>
        <w:rPr>
          <w:rFonts w:cs="Calibri"/>
          <w:sz w:val="24"/>
          <w:szCs w:val="24"/>
        </w:rPr>
        <w:t xml:space="preserve">powierzenia wykonywania pracy małoletniemu cudzoziemcowi, o którym mowa w art. 9 ust. 2 ustawy z dnia 15 czerwca 2012 r. o skutkach powierzenia wykonywania pracy cudzoziemcom przebywającym wbrew przepisom na terytorium Rzeczypospolitej Polskiej, </w:t>
      </w:r>
    </w:p>
    <w:p w14:paraId="380C7152" w14:textId="77777777" w:rsidR="003B26F4" w:rsidRDefault="00000000">
      <w:pPr>
        <w:pStyle w:val="Akapitzlist"/>
        <w:numPr>
          <w:ilvl w:val="0"/>
          <w:numId w:val="10"/>
        </w:numPr>
        <w:jc w:val="both"/>
        <w:rPr>
          <w:sz w:val="24"/>
          <w:szCs w:val="24"/>
        </w:rPr>
      </w:pPr>
      <w:r>
        <w:rPr>
          <w:rFonts w:cs="Calibri"/>
          <w:sz w:val="24"/>
          <w:szCs w:val="24"/>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5064259D" w14:textId="77777777" w:rsidR="003B26F4" w:rsidRDefault="00000000">
      <w:pPr>
        <w:pStyle w:val="Akapitzlist"/>
        <w:numPr>
          <w:ilvl w:val="0"/>
          <w:numId w:val="10"/>
        </w:numPr>
        <w:jc w:val="both"/>
        <w:rPr>
          <w:sz w:val="24"/>
          <w:szCs w:val="24"/>
        </w:rPr>
      </w:pPr>
      <w:r>
        <w:rPr>
          <w:rFonts w:cs="Calibri"/>
          <w:sz w:val="24"/>
          <w:szCs w:val="24"/>
        </w:rPr>
        <w:t>o którym mowa w art. 9 ust. 1 i 3 lub art. 10 ustawy z dnia 15 czerwca 2012 r. o skutkach powierzania wykonywania pracy cudzoziemcom przebywającym wbrew przepisom na terytorium Rzeczypospolitej Polskiej</w:t>
      </w:r>
    </w:p>
    <w:p w14:paraId="2D03D52C" w14:textId="77777777" w:rsidR="003B26F4" w:rsidRDefault="00000000">
      <w:pPr>
        <w:jc w:val="both"/>
        <w:rPr>
          <w:sz w:val="24"/>
          <w:szCs w:val="24"/>
        </w:rPr>
      </w:pPr>
      <w:r>
        <w:rPr>
          <w:sz w:val="24"/>
          <w:szCs w:val="24"/>
        </w:rPr>
        <w:t>- lub za odpowiedni czyn zabroniony określony w przepisach prawa obcego;</w:t>
      </w:r>
    </w:p>
    <w:p w14:paraId="0715CA5C" w14:textId="77777777" w:rsidR="003B26F4" w:rsidRDefault="00000000">
      <w:pPr>
        <w:jc w:val="both"/>
        <w:rPr>
          <w:sz w:val="24"/>
          <w:szCs w:val="24"/>
        </w:rPr>
      </w:pPr>
      <w:proofErr w:type="gramStart"/>
      <w:r>
        <w:rPr>
          <w:sz w:val="24"/>
          <w:szCs w:val="24"/>
        </w:rPr>
        <w:t>2)</w:t>
      </w:r>
      <w:proofErr w:type="gramEnd"/>
      <w:r>
        <w:rPr>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A00E8F0" w14:textId="77777777" w:rsidR="003B26F4" w:rsidRDefault="00000000">
      <w:pPr>
        <w:jc w:val="both"/>
        <w:rPr>
          <w:sz w:val="24"/>
          <w:szCs w:val="24"/>
        </w:rPr>
      </w:pPr>
      <w:r>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FF51DE6" w14:textId="77777777" w:rsidR="003B26F4" w:rsidRDefault="00000000">
      <w:pPr>
        <w:jc w:val="both"/>
        <w:rPr>
          <w:sz w:val="24"/>
          <w:szCs w:val="24"/>
        </w:rPr>
      </w:pPr>
      <w:r>
        <w:rPr>
          <w:sz w:val="24"/>
          <w:szCs w:val="24"/>
        </w:rPr>
        <w:t>4) wobec którego prawomocnie orzeczono zakaz ubiegania się o zamówienia publiczne;</w:t>
      </w:r>
    </w:p>
    <w:p w14:paraId="3988CACF" w14:textId="77777777" w:rsidR="003B26F4" w:rsidRDefault="00000000">
      <w:pPr>
        <w:jc w:val="both"/>
        <w:rPr>
          <w:sz w:val="24"/>
          <w:szCs w:val="24"/>
        </w:rPr>
      </w:pPr>
      <w:proofErr w:type="gramStart"/>
      <w:r>
        <w:rPr>
          <w:sz w:val="24"/>
          <w:szCs w:val="24"/>
        </w:rPr>
        <w:t>5)</w:t>
      </w:r>
      <w:proofErr w:type="gramEnd"/>
      <w:r>
        <w:rPr>
          <w:sz w:val="24"/>
          <w:szCs w:val="24"/>
        </w:rPr>
        <w:t xml:space="preserve"> jeżeli Zamawiający może stwierdzić, na podstawie wiarygodnych przesłanek, że Wykonawca zawarł z innymi Wykonawcami porozumienie mające na celu zakłócenie konkurencji, w </w:t>
      </w:r>
      <w:proofErr w:type="gramStart"/>
      <w:r>
        <w:rPr>
          <w:sz w:val="24"/>
          <w:szCs w:val="24"/>
        </w:rPr>
        <w:t>szczególności</w:t>
      </w:r>
      <w:proofErr w:type="gramEnd"/>
      <w:r>
        <w:rPr>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FD94143" w14:textId="77777777" w:rsidR="003B26F4" w:rsidRDefault="00000000">
      <w:pPr>
        <w:jc w:val="both"/>
        <w:rPr>
          <w:sz w:val="24"/>
          <w:szCs w:val="24"/>
        </w:rPr>
      </w:pPr>
      <w:proofErr w:type="gramStart"/>
      <w:r>
        <w:rPr>
          <w:sz w:val="24"/>
          <w:szCs w:val="24"/>
        </w:rPr>
        <w:t>6)</w:t>
      </w:r>
      <w:proofErr w:type="gramEnd"/>
      <w:r>
        <w:rPr>
          <w:sz w:val="24"/>
          <w:szCs w:val="24"/>
        </w:rPr>
        <w:t xml:space="preserve"> jeżeli, w przypadkach, o których mowa w art. 85 ust. 1 ustawy Pap, doszło do zakłócenia konkurencji wynikającego z wcześniejszego zaangażowania tego Wykonawcy lub podmiotu, </w:t>
      </w:r>
      <w:r>
        <w:rPr>
          <w:sz w:val="24"/>
          <w:szCs w:val="24"/>
        </w:rPr>
        <w:lastRenderedPageBreak/>
        <w:t>który należy z wykonawcą do tej samej grupy kapitałowej w rozumieniu ustawy z dnia 16 lutego 2007r. o ochronie konkurencji i konsumentów, chyba że spowodowane tym zakłócenie konkurencji może być wyeliminowane w inny sposób niż wykluczenie Wykonawcy z udziału w postępowaniu o udzielenie zamówienia.</w:t>
      </w:r>
    </w:p>
    <w:p w14:paraId="5CA98DEA" w14:textId="77777777" w:rsidR="003B26F4" w:rsidRDefault="00000000">
      <w:pPr>
        <w:jc w:val="both"/>
        <w:rPr>
          <w:sz w:val="24"/>
          <w:szCs w:val="24"/>
        </w:rPr>
      </w:pPr>
      <w:r>
        <w:rPr>
          <w:sz w:val="24"/>
          <w:szCs w:val="24"/>
        </w:rPr>
        <w:t xml:space="preserve">2. </w:t>
      </w:r>
      <w:r>
        <w:rPr>
          <w:b/>
          <w:bCs/>
          <w:sz w:val="24"/>
          <w:szCs w:val="24"/>
        </w:rPr>
        <w:t xml:space="preserve">Zamawiający przewiduje podstawy wykluczenia wskazane w art. 109 ust. 1 pkt 4, 5, 7 ustawy </w:t>
      </w:r>
      <w:proofErr w:type="spellStart"/>
      <w:r>
        <w:rPr>
          <w:b/>
          <w:bCs/>
          <w:sz w:val="24"/>
          <w:szCs w:val="24"/>
        </w:rPr>
        <w:t>Pzp</w:t>
      </w:r>
      <w:proofErr w:type="spellEnd"/>
      <w:r>
        <w:rPr>
          <w:b/>
          <w:bCs/>
          <w:sz w:val="24"/>
          <w:szCs w:val="24"/>
        </w:rPr>
        <w:t>, tj</w:t>
      </w:r>
      <w:r>
        <w:rPr>
          <w:sz w:val="24"/>
          <w:szCs w:val="24"/>
        </w:rPr>
        <w:t>.:</w:t>
      </w:r>
    </w:p>
    <w:p w14:paraId="6FB63D65" w14:textId="77777777" w:rsidR="003B26F4" w:rsidRDefault="00000000">
      <w:pPr>
        <w:jc w:val="both"/>
        <w:rPr>
          <w:sz w:val="24"/>
          <w:szCs w:val="24"/>
        </w:rPr>
      </w:pPr>
      <w:r>
        <w:rPr>
          <w:sz w:val="24"/>
          <w:szCs w:val="24"/>
        </w:rPr>
        <w:tab/>
        <w:t xml:space="preserve">1) w </w:t>
      </w:r>
      <w:proofErr w:type="gramStart"/>
      <w:r>
        <w:rPr>
          <w:sz w:val="24"/>
          <w:szCs w:val="24"/>
        </w:rPr>
        <w:t>stosunku</w:t>
      </w:r>
      <w:proofErr w:type="gramEnd"/>
      <w:r>
        <w:rPr>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D5E4167" w14:textId="77777777" w:rsidR="003B26F4" w:rsidRDefault="00000000">
      <w:pPr>
        <w:ind w:firstLine="708"/>
        <w:jc w:val="both"/>
        <w:rPr>
          <w:sz w:val="24"/>
          <w:szCs w:val="24"/>
        </w:rPr>
      </w:pPr>
      <w:r>
        <w:rPr>
          <w:sz w:val="24"/>
          <w:szCs w:val="24"/>
        </w:rPr>
        <w:t xml:space="preserve">2) który w sposób zawiniony poważnie naruszył obowiązki zawodowe, co podważa jego uczciwość, w </w:t>
      </w:r>
      <w:proofErr w:type="gramStart"/>
      <w:r>
        <w:rPr>
          <w:sz w:val="24"/>
          <w:szCs w:val="24"/>
        </w:rPr>
        <w:t>szczególności</w:t>
      </w:r>
      <w:proofErr w:type="gramEnd"/>
      <w:r>
        <w:rPr>
          <w:sz w:val="24"/>
          <w:szCs w:val="24"/>
        </w:rPr>
        <w:t xml:space="preserve"> gdy wykonawca w wyniku zamierzonego działania lub rażącego niedbalstwa nie wykonał lub nienależycie wykonał zamówienie, co zamawiający jest w stanie wykazać za pomocą stosownych dowodów;</w:t>
      </w:r>
    </w:p>
    <w:p w14:paraId="63FFF40B" w14:textId="77777777" w:rsidR="003B26F4" w:rsidRDefault="00000000">
      <w:pPr>
        <w:ind w:firstLine="708"/>
        <w:jc w:val="both"/>
        <w:rPr>
          <w:sz w:val="24"/>
          <w:szCs w:val="24"/>
        </w:rPr>
      </w:pPr>
      <w:r>
        <w:rPr>
          <w:sz w:val="24"/>
          <w:szCs w:val="24"/>
        </w:rPr>
        <w:t>3)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D422BDA" w14:textId="77777777" w:rsidR="003B26F4" w:rsidRDefault="00000000">
      <w:pPr>
        <w:jc w:val="both"/>
        <w:rPr>
          <w:sz w:val="24"/>
          <w:szCs w:val="24"/>
        </w:rPr>
      </w:pPr>
      <w:r>
        <w:rPr>
          <w:sz w:val="24"/>
          <w:szCs w:val="24"/>
        </w:rPr>
        <w:t>3. Wykonawca może zostać wykluczony przez Zamawiającego na każdym etapie postępowania o udzielenie zamówienia.</w:t>
      </w:r>
    </w:p>
    <w:p w14:paraId="1E992C94" w14:textId="77777777" w:rsidR="003B26F4" w:rsidRDefault="00000000">
      <w:pPr>
        <w:jc w:val="both"/>
        <w:rPr>
          <w:sz w:val="24"/>
          <w:szCs w:val="24"/>
        </w:rPr>
      </w:pPr>
      <w:r>
        <w:rPr>
          <w:sz w:val="24"/>
          <w:szCs w:val="24"/>
        </w:rPr>
        <w:t xml:space="preserve">4. Wykonawca nie podlega wykluczeniu w okolicznościach określonych w art. 108 ust. 1 pkt 1, 2 i 5 lub art. 109 ust. 1 pkt 2-5 i 7-10 ustawy </w:t>
      </w:r>
      <w:proofErr w:type="spellStart"/>
      <w:r>
        <w:rPr>
          <w:sz w:val="24"/>
          <w:szCs w:val="24"/>
        </w:rPr>
        <w:t>Pzp</w:t>
      </w:r>
      <w:proofErr w:type="spellEnd"/>
      <w:r>
        <w:rPr>
          <w:sz w:val="24"/>
          <w:szCs w:val="24"/>
        </w:rPr>
        <w:t>, jeżeli udowodni Zamawiającemu, że spełni łącznie następujące przesłanki:</w:t>
      </w:r>
    </w:p>
    <w:p w14:paraId="754FF045" w14:textId="77777777" w:rsidR="003B26F4" w:rsidRDefault="00000000">
      <w:pPr>
        <w:jc w:val="both"/>
        <w:rPr>
          <w:sz w:val="24"/>
          <w:szCs w:val="24"/>
        </w:rPr>
      </w:pPr>
      <w:r>
        <w:rPr>
          <w:sz w:val="24"/>
          <w:szCs w:val="24"/>
        </w:rPr>
        <w:tab/>
        <w:t>1) naprawił lub zobowiązał się do naprawienia szkody wyrządzonej przestępstwem, wykroczeniem lub swoim nieprawidłowym postępowanie, w tym poprzez zadośćuczynienie pieniężne;</w:t>
      </w:r>
    </w:p>
    <w:p w14:paraId="16C18459" w14:textId="77777777" w:rsidR="003B26F4" w:rsidRDefault="00000000">
      <w:pPr>
        <w:jc w:val="both"/>
        <w:rPr>
          <w:sz w:val="24"/>
          <w:szCs w:val="24"/>
        </w:rPr>
      </w:pPr>
      <w:r>
        <w:rPr>
          <w:sz w:val="24"/>
          <w:szCs w:val="24"/>
        </w:rPr>
        <w:tab/>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FF18C9" w14:textId="77777777" w:rsidR="003B26F4" w:rsidRDefault="00000000">
      <w:pPr>
        <w:jc w:val="both"/>
        <w:rPr>
          <w:sz w:val="24"/>
          <w:szCs w:val="24"/>
        </w:rPr>
      </w:pPr>
      <w:r>
        <w:rPr>
          <w:sz w:val="24"/>
          <w:szCs w:val="24"/>
        </w:rPr>
        <w:tab/>
        <w:t>3) podjął konkretne środki techniczne, organizacyjne i kadrowe, odpowiednie dla zapobiegania dalszym przestępstwom, wykroczeniom lub nieprawidłowemu postępowaniu, w szczególności:</w:t>
      </w:r>
    </w:p>
    <w:p w14:paraId="0D669151" w14:textId="77777777" w:rsidR="003B26F4" w:rsidRDefault="00000000">
      <w:pPr>
        <w:jc w:val="both"/>
        <w:rPr>
          <w:sz w:val="24"/>
          <w:szCs w:val="24"/>
        </w:rPr>
      </w:pPr>
      <w:r>
        <w:rPr>
          <w:sz w:val="24"/>
          <w:szCs w:val="24"/>
        </w:rPr>
        <w:t>a) zerwał wszelkie powiązania z osobami lub podmiotami odpowiedzialnymi za nieprawidłowe postępowanie Wykonawcy,</w:t>
      </w:r>
    </w:p>
    <w:p w14:paraId="32E1900B" w14:textId="77777777" w:rsidR="003B26F4" w:rsidRDefault="00000000">
      <w:pPr>
        <w:jc w:val="both"/>
        <w:rPr>
          <w:sz w:val="24"/>
          <w:szCs w:val="24"/>
        </w:rPr>
      </w:pPr>
      <w:r>
        <w:rPr>
          <w:sz w:val="24"/>
          <w:szCs w:val="24"/>
        </w:rPr>
        <w:t xml:space="preserve">b) zreorganizował personel, </w:t>
      </w:r>
    </w:p>
    <w:p w14:paraId="125FB1A4" w14:textId="77777777" w:rsidR="003B26F4" w:rsidRDefault="00000000">
      <w:pPr>
        <w:jc w:val="both"/>
        <w:rPr>
          <w:sz w:val="24"/>
          <w:szCs w:val="24"/>
        </w:rPr>
      </w:pPr>
      <w:r>
        <w:rPr>
          <w:sz w:val="24"/>
          <w:szCs w:val="24"/>
        </w:rPr>
        <w:t>c) wdrożył system sprawozdawczości i kontroli,</w:t>
      </w:r>
    </w:p>
    <w:p w14:paraId="7C2EAA87" w14:textId="77777777" w:rsidR="003B26F4" w:rsidRDefault="00000000">
      <w:pPr>
        <w:jc w:val="both"/>
        <w:rPr>
          <w:sz w:val="24"/>
          <w:szCs w:val="24"/>
        </w:rPr>
      </w:pPr>
      <w:r>
        <w:rPr>
          <w:sz w:val="24"/>
          <w:szCs w:val="24"/>
        </w:rPr>
        <w:t xml:space="preserve">d) utworzył struktury audytu wewnętrznego do monitorowania przestrzegania przepisów, wewnętrznych regulacji lub standardów, </w:t>
      </w:r>
    </w:p>
    <w:p w14:paraId="255107F6" w14:textId="77777777" w:rsidR="003B26F4" w:rsidRDefault="00000000">
      <w:pPr>
        <w:jc w:val="both"/>
        <w:rPr>
          <w:sz w:val="24"/>
          <w:szCs w:val="24"/>
        </w:rPr>
      </w:pPr>
      <w:r>
        <w:rPr>
          <w:sz w:val="24"/>
          <w:szCs w:val="24"/>
        </w:rPr>
        <w:t>e) wprowadził wewnętrzne regulacje dotyczące odpowiedzialności i odszkodowań za nieprzestrzeganie przepisów, wewnętrznych regulacji lub standardów.</w:t>
      </w:r>
    </w:p>
    <w:p w14:paraId="30AB3937" w14:textId="77777777" w:rsidR="003B26F4" w:rsidRDefault="00000000">
      <w:pPr>
        <w:jc w:val="both"/>
        <w:rPr>
          <w:sz w:val="24"/>
          <w:szCs w:val="24"/>
        </w:rPr>
      </w:pPr>
      <w:r>
        <w:rPr>
          <w:sz w:val="24"/>
          <w:szCs w:val="24"/>
        </w:rPr>
        <w:lastRenderedPageBreak/>
        <w:t>5. Zamawiający ocenia, czy podjęte przez Wykonawcę czynności wskazane w ust. 4, są wystarczające do wykazania jego rzetelności, uwzględniając wagę i szczególne okoliczności czynu Wykonawcy. Jeżeli podjęte przez Wykonawcę czynności wskazane w ust. 4, nie są wystarczające do wykazania jego rzetelności, Zamawiający wyklucza Wykonawcę.</w:t>
      </w:r>
    </w:p>
    <w:p w14:paraId="33BECC72" w14:textId="77777777" w:rsidR="003B26F4" w:rsidRDefault="00000000">
      <w:pPr>
        <w:jc w:val="both"/>
        <w:rPr>
          <w:sz w:val="24"/>
          <w:szCs w:val="24"/>
        </w:rPr>
      </w:pPr>
      <w:r>
        <w:rPr>
          <w:b/>
          <w:bCs/>
          <w:sz w:val="24"/>
          <w:szCs w:val="24"/>
        </w:rPr>
        <w:t>6. Sposób wykazania braku podstaw wykluczenia wskazano w rozdziale X SWZ</w:t>
      </w:r>
      <w:r>
        <w:rPr>
          <w:sz w:val="24"/>
          <w:szCs w:val="24"/>
        </w:rPr>
        <w:t>.</w:t>
      </w:r>
    </w:p>
    <w:p w14:paraId="39B6069C" w14:textId="77777777" w:rsidR="003B26F4" w:rsidRDefault="003B26F4">
      <w:pPr>
        <w:jc w:val="both"/>
        <w:rPr>
          <w:sz w:val="24"/>
          <w:szCs w:val="24"/>
        </w:rPr>
      </w:pPr>
    </w:p>
    <w:p w14:paraId="1728564E" w14:textId="77777777" w:rsidR="003B26F4" w:rsidRDefault="00000000">
      <w:pPr>
        <w:jc w:val="both"/>
        <w:rPr>
          <w:b/>
          <w:bCs/>
          <w:sz w:val="24"/>
          <w:szCs w:val="24"/>
        </w:rPr>
      </w:pPr>
      <w:r>
        <w:rPr>
          <w:b/>
          <w:bCs/>
          <w:sz w:val="24"/>
          <w:szCs w:val="24"/>
        </w:rPr>
        <w:t>X. INFORMACJA O OŚWIADCZENIU WSTĘPNYM, PODMIOTOWYCH ŚRODKACH DOWODOWYCH, OŚWIADCZENIACH, DOKUMENTACH WYMAGANYCH PRZEZ ZAMAWIAJĄCEGO</w:t>
      </w:r>
      <w:r>
        <w:rPr>
          <w:sz w:val="24"/>
          <w:szCs w:val="24"/>
        </w:rPr>
        <w:t>:</w:t>
      </w:r>
    </w:p>
    <w:p w14:paraId="0183BAB1" w14:textId="77777777" w:rsidR="003B26F4" w:rsidRDefault="003B26F4">
      <w:pPr>
        <w:rPr>
          <w:sz w:val="24"/>
          <w:szCs w:val="24"/>
        </w:rPr>
      </w:pPr>
    </w:p>
    <w:p w14:paraId="359DCF4D" w14:textId="77777777" w:rsidR="003B26F4" w:rsidRDefault="00000000">
      <w:pPr>
        <w:pStyle w:val="Akapitzlist"/>
        <w:numPr>
          <w:ilvl w:val="0"/>
          <w:numId w:val="11"/>
        </w:numPr>
        <w:rPr>
          <w:sz w:val="24"/>
          <w:szCs w:val="24"/>
        </w:rPr>
      </w:pPr>
      <w:r>
        <w:rPr>
          <w:b/>
          <w:bCs/>
          <w:sz w:val="24"/>
          <w:szCs w:val="24"/>
        </w:rPr>
        <w:t>Wykonawca zobowiązany jest złożyć wraz z ofertą</w:t>
      </w:r>
      <w:r>
        <w:rPr>
          <w:sz w:val="24"/>
          <w:szCs w:val="24"/>
        </w:rPr>
        <w:t>:</w:t>
      </w:r>
    </w:p>
    <w:p w14:paraId="02267CE4" w14:textId="77777777" w:rsidR="003B26F4" w:rsidRDefault="003B26F4">
      <w:pPr>
        <w:pStyle w:val="Akapitzlist"/>
        <w:ind w:left="1065"/>
        <w:rPr>
          <w:sz w:val="24"/>
          <w:szCs w:val="24"/>
        </w:rPr>
      </w:pPr>
    </w:p>
    <w:p w14:paraId="1991F373" w14:textId="77777777" w:rsidR="003B26F4" w:rsidRDefault="00000000">
      <w:pPr>
        <w:pStyle w:val="Akapitzlist"/>
        <w:numPr>
          <w:ilvl w:val="0"/>
          <w:numId w:val="12"/>
        </w:numPr>
        <w:rPr>
          <w:sz w:val="24"/>
          <w:szCs w:val="24"/>
        </w:rPr>
      </w:pPr>
      <w:r>
        <w:rPr>
          <w:b/>
          <w:bCs/>
          <w:sz w:val="24"/>
          <w:szCs w:val="24"/>
        </w:rPr>
        <w:t>oświadczenia, że Wykonawca na dzień składania ofert</w:t>
      </w:r>
      <w:r>
        <w:rPr>
          <w:sz w:val="24"/>
          <w:szCs w:val="24"/>
        </w:rPr>
        <w:t>:</w:t>
      </w:r>
    </w:p>
    <w:p w14:paraId="0F35343C" w14:textId="77777777" w:rsidR="003B26F4" w:rsidRDefault="00000000">
      <w:pPr>
        <w:pStyle w:val="Akapitzlist"/>
        <w:numPr>
          <w:ilvl w:val="0"/>
          <w:numId w:val="13"/>
        </w:numPr>
        <w:rPr>
          <w:sz w:val="24"/>
          <w:szCs w:val="24"/>
        </w:rPr>
      </w:pPr>
      <w:r>
        <w:rPr>
          <w:b/>
          <w:bCs/>
          <w:sz w:val="24"/>
          <w:szCs w:val="24"/>
        </w:rPr>
        <w:t>nie podlega wykluczeniu</w:t>
      </w:r>
      <w:r>
        <w:rPr>
          <w:sz w:val="24"/>
          <w:szCs w:val="24"/>
        </w:rPr>
        <w:t xml:space="preserve"> – według wzoru stanowiącego </w:t>
      </w:r>
      <w:r>
        <w:rPr>
          <w:b/>
          <w:bCs/>
          <w:sz w:val="24"/>
          <w:szCs w:val="24"/>
        </w:rPr>
        <w:t>Załącznik nr 3 SWZ</w:t>
      </w:r>
      <w:r>
        <w:rPr>
          <w:sz w:val="24"/>
          <w:szCs w:val="24"/>
        </w:rPr>
        <w:t xml:space="preserve">, </w:t>
      </w:r>
    </w:p>
    <w:p w14:paraId="0721A7C9" w14:textId="77777777" w:rsidR="003B26F4" w:rsidRDefault="00000000">
      <w:pPr>
        <w:pStyle w:val="Akapitzlist"/>
        <w:numPr>
          <w:ilvl w:val="0"/>
          <w:numId w:val="13"/>
        </w:numPr>
        <w:rPr>
          <w:sz w:val="24"/>
          <w:szCs w:val="24"/>
        </w:rPr>
      </w:pPr>
      <w:r>
        <w:rPr>
          <w:b/>
          <w:bCs/>
          <w:sz w:val="24"/>
          <w:szCs w:val="24"/>
        </w:rPr>
        <w:t>spełnia warunki udziału w postępowaniu</w:t>
      </w:r>
      <w:r>
        <w:rPr>
          <w:sz w:val="24"/>
          <w:szCs w:val="24"/>
        </w:rPr>
        <w:t xml:space="preserve"> określone w Rozdziale VIII INFORMACJE O WARUNKACH UDZIAŁU W POSTĘPOWANIU do SWZ – według wzoru stanowiącego </w:t>
      </w:r>
      <w:r>
        <w:rPr>
          <w:b/>
          <w:bCs/>
          <w:sz w:val="24"/>
          <w:szCs w:val="24"/>
        </w:rPr>
        <w:t>Załącznik nr 4 do SWZ</w:t>
      </w:r>
      <w:r>
        <w:rPr>
          <w:sz w:val="24"/>
          <w:szCs w:val="24"/>
        </w:rPr>
        <w:t>;</w:t>
      </w:r>
    </w:p>
    <w:p w14:paraId="312E7029" w14:textId="77777777" w:rsidR="003B26F4" w:rsidRDefault="003B26F4">
      <w:pPr>
        <w:pStyle w:val="Akapitzlist"/>
        <w:ind w:left="1776"/>
        <w:rPr>
          <w:sz w:val="24"/>
          <w:szCs w:val="24"/>
        </w:rPr>
      </w:pPr>
    </w:p>
    <w:p w14:paraId="5D9199D4" w14:textId="77777777" w:rsidR="003B26F4" w:rsidRDefault="00000000">
      <w:pPr>
        <w:pStyle w:val="Akapitzlist"/>
        <w:numPr>
          <w:ilvl w:val="0"/>
          <w:numId w:val="12"/>
        </w:numPr>
        <w:jc w:val="both"/>
        <w:rPr>
          <w:sz w:val="24"/>
          <w:szCs w:val="24"/>
        </w:rPr>
      </w:pPr>
      <w:r>
        <w:rPr>
          <w:sz w:val="24"/>
          <w:szCs w:val="24"/>
        </w:rPr>
        <w:t xml:space="preserve">w celu potwierdzenia spełnienia przez Wykonawcę warunku dotyczącego uprawnień do prowadzenia określonej działalności gospodarczej lub zawodowej – </w:t>
      </w:r>
      <w:r>
        <w:rPr>
          <w:b/>
          <w:bCs/>
          <w:sz w:val="24"/>
          <w:szCs w:val="24"/>
        </w:rPr>
        <w:t>oświadczenie, że Wykonawca jest zarejestrowany w rejestrze miejsc, w których gmina udziela</w:t>
      </w:r>
      <w:r>
        <w:rPr>
          <w:sz w:val="24"/>
          <w:szCs w:val="24"/>
        </w:rPr>
        <w:t xml:space="preserve"> </w:t>
      </w:r>
      <w:r>
        <w:rPr>
          <w:b/>
          <w:bCs/>
          <w:sz w:val="24"/>
          <w:szCs w:val="24"/>
        </w:rPr>
        <w:t>tymczasowego schronienia w schroniskach dla osób bezdomnych, właściwego miejscowo województwa, z którego przystępuje Wykonawca</w:t>
      </w:r>
      <w:r>
        <w:rPr>
          <w:sz w:val="24"/>
          <w:szCs w:val="24"/>
        </w:rPr>
        <w:t xml:space="preserve"> według wzoru stanowiącego </w:t>
      </w:r>
      <w:r>
        <w:rPr>
          <w:b/>
          <w:bCs/>
          <w:sz w:val="24"/>
          <w:szCs w:val="24"/>
        </w:rPr>
        <w:t>Załącznik nr 4 do SWZ</w:t>
      </w:r>
      <w:r>
        <w:rPr>
          <w:sz w:val="24"/>
          <w:szCs w:val="24"/>
        </w:rPr>
        <w:t>;</w:t>
      </w:r>
    </w:p>
    <w:p w14:paraId="35C7380D" w14:textId="77777777" w:rsidR="003B26F4" w:rsidRDefault="003B26F4">
      <w:pPr>
        <w:pStyle w:val="Akapitzlist"/>
        <w:rPr>
          <w:sz w:val="24"/>
          <w:szCs w:val="24"/>
        </w:rPr>
      </w:pPr>
    </w:p>
    <w:p w14:paraId="36BE22FD" w14:textId="77777777" w:rsidR="003B26F4" w:rsidRDefault="00000000">
      <w:pPr>
        <w:pStyle w:val="Akapitzlist"/>
        <w:numPr>
          <w:ilvl w:val="0"/>
          <w:numId w:val="12"/>
        </w:numPr>
        <w:jc w:val="both"/>
        <w:rPr>
          <w:sz w:val="24"/>
          <w:szCs w:val="24"/>
        </w:rPr>
      </w:pPr>
      <w:r>
        <w:rPr>
          <w:sz w:val="24"/>
          <w:szCs w:val="24"/>
        </w:rPr>
        <w:t>w celu potwierdzenia spełnienia przez Wykonawcę warunku dotyczącego zdolności technicznej lub zawodowej:</w:t>
      </w:r>
    </w:p>
    <w:p w14:paraId="37511CB3" w14:textId="77777777" w:rsidR="003B26F4" w:rsidRDefault="003B26F4">
      <w:pPr>
        <w:pStyle w:val="Akapitzlist"/>
        <w:jc w:val="both"/>
        <w:rPr>
          <w:sz w:val="24"/>
          <w:szCs w:val="24"/>
        </w:rPr>
      </w:pPr>
    </w:p>
    <w:p w14:paraId="3DC6E23C" w14:textId="77777777" w:rsidR="003B26F4" w:rsidRDefault="00000000">
      <w:pPr>
        <w:pStyle w:val="Akapitzlist"/>
        <w:numPr>
          <w:ilvl w:val="0"/>
          <w:numId w:val="14"/>
        </w:numPr>
        <w:jc w:val="both"/>
        <w:rPr>
          <w:sz w:val="24"/>
          <w:szCs w:val="24"/>
        </w:rPr>
      </w:pPr>
      <w:r>
        <w:rPr>
          <w:b/>
          <w:bCs/>
          <w:sz w:val="24"/>
          <w:szCs w:val="24"/>
        </w:rPr>
        <w:t>oświadczenie Wykonawcy, że dysponuje osobami do realizacji usługi stanowiącej przedmiot niniejszego zamówienia publicznego</w:t>
      </w:r>
      <w:r>
        <w:rPr>
          <w:sz w:val="24"/>
          <w:szCs w:val="24"/>
        </w:rPr>
        <w:t xml:space="preserve"> według wzoru stanowiącego </w:t>
      </w:r>
      <w:r>
        <w:rPr>
          <w:b/>
          <w:bCs/>
          <w:sz w:val="24"/>
          <w:szCs w:val="24"/>
        </w:rPr>
        <w:t>Załącznik nr 4 do SWZ</w:t>
      </w:r>
      <w:r>
        <w:rPr>
          <w:sz w:val="24"/>
          <w:szCs w:val="24"/>
        </w:rPr>
        <w:t>,</w:t>
      </w:r>
    </w:p>
    <w:p w14:paraId="11E1DE28" w14:textId="77777777" w:rsidR="003B26F4" w:rsidRDefault="00000000">
      <w:pPr>
        <w:pStyle w:val="Akapitzlist"/>
        <w:numPr>
          <w:ilvl w:val="0"/>
          <w:numId w:val="14"/>
        </w:numPr>
        <w:jc w:val="both"/>
        <w:rPr>
          <w:sz w:val="24"/>
          <w:szCs w:val="24"/>
        </w:rPr>
      </w:pPr>
      <w:r>
        <w:rPr>
          <w:b/>
          <w:bCs/>
          <w:sz w:val="24"/>
          <w:szCs w:val="24"/>
        </w:rPr>
        <w:t>wykaz usług</w:t>
      </w:r>
      <w:r>
        <w:rPr>
          <w:sz w:val="24"/>
          <w:szCs w:val="24"/>
        </w:rPr>
        <w:t xml:space="preserve"> według wzoru stanowiącego </w:t>
      </w:r>
      <w:r>
        <w:rPr>
          <w:b/>
          <w:bCs/>
          <w:sz w:val="24"/>
          <w:szCs w:val="24"/>
        </w:rPr>
        <w:t>Załącznik nr 5 do SWZ</w:t>
      </w:r>
      <w:r>
        <w:rPr>
          <w:sz w:val="24"/>
          <w:szCs w:val="24"/>
        </w:rPr>
        <w:t>;</w:t>
      </w:r>
    </w:p>
    <w:p w14:paraId="21146D83" w14:textId="77777777" w:rsidR="003B26F4" w:rsidRDefault="003B26F4">
      <w:pPr>
        <w:pStyle w:val="Akapitzlist"/>
        <w:ind w:left="1080"/>
        <w:jc w:val="both"/>
        <w:rPr>
          <w:sz w:val="24"/>
          <w:szCs w:val="24"/>
        </w:rPr>
      </w:pPr>
    </w:p>
    <w:p w14:paraId="27BA1149" w14:textId="77777777" w:rsidR="003B26F4" w:rsidRDefault="00000000">
      <w:pPr>
        <w:pStyle w:val="Akapitzlist"/>
        <w:numPr>
          <w:ilvl w:val="0"/>
          <w:numId w:val="12"/>
        </w:numPr>
        <w:jc w:val="both"/>
        <w:rPr>
          <w:sz w:val="24"/>
          <w:szCs w:val="24"/>
        </w:rPr>
      </w:pPr>
      <w:r>
        <w:rPr>
          <w:b/>
          <w:bCs/>
          <w:sz w:val="24"/>
          <w:szCs w:val="24"/>
        </w:rPr>
        <w:t>oświadczenie, że dysponuje jedną osobą, o której mowa w Rozdziale XXX SWZ (klauzula społeczna – klauzula pracownicza</w:t>
      </w:r>
      <w:r>
        <w:rPr>
          <w:sz w:val="24"/>
          <w:szCs w:val="24"/>
        </w:rPr>
        <w:t xml:space="preserve">) według wzoru stanowiącego </w:t>
      </w:r>
      <w:r>
        <w:rPr>
          <w:b/>
          <w:bCs/>
          <w:sz w:val="24"/>
          <w:szCs w:val="24"/>
        </w:rPr>
        <w:t xml:space="preserve">Załącznik nr </w:t>
      </w:r>
      <w:proofErr w:type="gramStart"/>
      <w:r>
        <w:rPr>
          <w:b/>
          <w:bCs/>
          <w:sz w:val="24"/>
          <w:szCs w:val="24"/>
        </w:rPr>
        <w:t>4  do</w:t>
      </w:r>
      <w:proofErr w:type="gramEnd"/>
      <w:r>
        <w:rPr>
          <w:b/>
          <w:bCs/>
          <w:sz w:val="24"/>
          <w:szCs w:val="24"/>
        </w:rPr>
        <w:t xml:space="preserve"> SWZ</w:t>
      </w:r>
      <w:r>
        <w:rPr>
          <w:sz w:val="24"/>
          <w:szCs w:val="24"/>
        </w:rPr>
        <w:t>.</w:t>
      </w:r>
    </w:p>
    <w:p w14:paraId="2835D711" w14:textId="77777777" w:rsidR="003B26F4" w:rsidRDefault="003B26F4">
      <w:pPr>
        <w:jc w:val="both"/>
        <w:rPr>
          <w:sz w:val="24"/>
          <w:szCs w:val="24"/>
        </w:rPr>
      </w:pPr>
    </w:p>
    <w:p w14:paraId="34886DD6" w14:textId="77777777" w:rsidR="003B26F4" w:rsidRDefault="00000000">
      <w:pPr>
        <w:pStyle w:val="Akapitzlist"/>
        <w:numPr>
          <w:ilvl w:val="0"/>
          <w:numId w:val="11"/>
        </w:numPr>
        <w:jc w:val="both"/>
        <w:rPr>
          <w:sz w:val="24"/>
          <w:szCs w:val="24"/>
        </w:rPr>
      </w:pPr>
      <w:r>
        <w:rPr>
          <w:sz w:val="24"/>
          <w:szCs w:val="24"/>
        </w:rPr>
        <w:t>Jeżeli Wykonawca nie złożył wykazu usług, oświadczeń, o których mowa w ust. 1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0EA693B" w14:textId="77777777" w:rsidR="003B26F4" w:rsidRDefault="00000000">
      <w:pPr>
        <w:pStyle w:val="Akapitzlist"/>
        <w:numPr>
          <w:ilvl w:val="0"/>
          <w:numId w:val="11"/>
        </w:numPr>
        <w:jc w:val="both"/>
        <w:rPr>
          <w:sz w:val="24"/>
          <w:szCs w:val="24"/>
        </w:rPr>
      </w:pPr>
      <w:r>
        <w:rPr>
          <w:sz w:val="24"/>
          <w:szCs w:val="24"/>
        </w:rPr>
        <w:lastRenderedPageBreak/>
        <w:t>Zamawiający może żądać od wykonawców wyjaśnień dotyczących treści złożonych oświadczeń, o których mowa w ust. 1.</w:t>
      </w:r>
    </w:p>
    <w:p w14:paraId="6BD3E901" w14:textId="77777777" w:rsidR="003B26F4" w:rsidRDefault="00000000">
      <w:pPr>
        <w:pStyle w:val="Akapitzlist"/>
        <w:numPr>
          <w:ilvl w:val="0"/>
          <w:numId w:val="11"/>
        </w:numPr>
        <w:jc w:val="both"/>
        <w:rPr>
          <w:sz w:val="24"/>
          <w:szCs w:val="24"/>
        </w:rPr>
      </w:pPr>
      <w:r>
        <w:rPr>
          <w:sz w:val="24"/>
          <w:szCs w:val="24"/>
        </w:rPr>
        <w:t>Jeżeli złożone przez Wykonawcę oświadczenia, o którym mowa w ust. 1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B9EACD8" w14:textId="77777777" w:rsidR="003B26F4" w:rsidRDefault="00000000">
      <w:pPr>
        <w:pStyle w:val="Akapitzlist"/>
        <w:numPr>
          <w:ilvl w:val="0"/>
          <w:numId w:val="11"/>
        </w:numPr>
        <w:jc w:val="both"/>
        <w:rPr>
          <w:sz w:val="24"/>
          <w:szCs w:val="24"/>
        </w:rPr>
      </w:pPr>
      <w:r>
        <w:rPr>
          <w:sz w:val="24"/>
          <w:szCs w:val="24"/>
        </w:rPr>
        <w:t xml:space="preserve">W przypadku, gdy Wykonawcy wspólnie ubiegający się o udzielenie </w:t>
      </w:r>
      <w:proofErr w:type="gramStart"/>
      <w:r>
        <w:rPr>
          <w:sz w:val="24"/>
          <w:szCs w:val="24"/>
        </w:rPr>
        <w:t>zamówienia  dołączają</w:t>
      </w:r>
      <w:proofErr w:type="gramEnd"/>
      <w:r>
        <w:rPr>
          <w:sz w:val="24"/>
          <w:szCs w:val="24"/>
        </w:rPr>
        <w:t xml:space="preserve"> do oferty oświadczenie, z którego wynika, które usługi wykonują poszczególni Wykonawcy – </w:t>
      </w:r>
      <w:r>
        <w:rPr>
          <w:b/>
          <w:bCs/>
          <w:sz w:val="24"/>
          <w:szCs w:val="24"/>
        </w:rPr>
        <w:t>według wzoru oświadczenia stanowiącego Załącznik nr 7 do SWZ</w:t>
      </w:r>
      <w:r>
        <w:rPr>
          <w:sz w:val="24"/>
          <w:szCs w:val="24"/>
        </w:rPr>
        <w:t>. Oświadczenie to jest podmiotowym środkiem dowodowym. Ponadto przedkładają pełnomocnictwo, o którym mowa w Rozdziale XIII SWZ.</w:t>
      </w:r>
    </w:p>
    <w:p w14:paraId="5159C072" w14:textId="77777777" w:rsidR="003B26F4" w:rsidRDefault="00000000">
      <w:pPr>
        <w:pStyle w:val="Akapitzlist"/>
        <w:numPr>
          <w:ilvl w:val="0"/>
          <w:numId w:val="11"/>
        </w:numPr>
        <w:jc w:val="both"/>
        <w:rPr>
          <w:sz w:val="24"/>
          <w:szCs w:val="24"/>
        </w:rPr>
      </w:pPr>
      <w:r>
        <w:rPr>
          <w:sz w:val="24"/>
          <w:szCs w:val="24"/>
        </w:rPr>
        <w:t xml:space="preserve">Wykonawca wraz z ofertą przedkłada – jeśli dotyczy, zobowiązanie podmiotu udostępniającego zasoby (art. 118 ust. 4 ustawy </w:t>
      </w:r>
      <w:proofErr w:type="spellStart"/>
      <w:r>
        <w:rPr>
          <w:sz w:val="24"/>
          <w:szCs w:val="24"/>
        </w:rPr>
        <w:t>Pzp</w:t>
      </w:r>
      <w:proofErr w:type="spellEnd"/>
      <w:r>
        <w:rPr>
          <w:sz w:val="24"/>
          <w:szCs w:val="24"/>
        </w:rPr>
        <w:t xml:space="preserve">) – według wzoru stanowiącego </w:t>
      </w:r>
      <w:r>
        <w:rPr>
          <w:b/>
          <w:bCs/>
          <w:sz w:val="24"/>
          <w:szCs w:val="24"/>
        </w:rPr>
        <w:t>załącznik nr 8 do SWZ</w:t>
      </w:r>
      <w:r>
        <w:rPr>
          <w:sz w:val="24"/>
          <w:szCs w:val="24"/>
        </w:rPr>
        <w:t>.</w:t>
      </w:r>
    </w:p>
    <w:p w14:paraId="7B38B76B" w14:textId="77777777" w:rsidR="003B26F4" w:rsidRDefault="00000000">
      <w:pPr>
        <w:pStyle w:val="Akapitzlist"/>
        <w:numPr>
          <w:ilvl w:val="0"/>
          <w:numId w:val="11"/>
        </w:numPr>
        <w:jc w:val="both"/>
        <w:rPr>
          <w:sz w:val="24"/>
          <w:szCs w:val="24"/>
        </w:rPr>
      </w:pPr>
      <w:r>
        <w:rPr>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SWZ.</w:t>
      </w:r>
    </w:p>
    <w:p w14:paraId="49E17430" w14:textId="77777777" w:rsidR="003B26F4" w:rsidRDefault="00000000">
      <w:pPr>
        <w:pStyle w:val="Akapitzlist"/>
        <w:numPr>
          <w:ilvl w:val="0"/>
          <w:numId w:val="11"/>
        </w:numPr>
        <w:jc w:val="both"/>
        <w:rPr>
          <w:sz w:val="24"/>
          <w:szCs w:val="24"/>
        </w:rPr>
      </w:pPr>
      <w:r>
        <w:rPr>
          <w:sz w:val="24"/>
          <w:szCs w:val="24"/>
        </w:rPr>
        <w:t>Wykonawca składa podmiotowe środki dowodowe na wezwanie Zamawiającego. Dokumenty te powinny być aktualne na dzień ich złożenia.</w:t>
      </w:r>
    </w:p>
    <w:p w14:paraId="69333A10" w14:textId="77777777" w:rsidR="003B26F4" w:rsidRDefault="00000000">
      <w:pPr>
        <w:pStyle w:val="Akapitzlist"/>
        <w:numPr>
          <w:ilvl w:val="0"/>
          <w:numId w:val="11"/>
        </w:numPr>
        <w:jc w:val="both"/>
        <w:rPr>
          <w:sz w:val="24"/>
          <w:szCs w:val="24"/>
        </w:rPr>
      </w:pPr>
      <w:r>
        <w:rPr>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D4775D7" w14:textId="77777777" w:rsidR="003B26F4" w:rsidRDefault="00000000">
      <w:pPr>
        <w:pStyle w:val="Akapitzlist"/>
        <w:numPr>
          <w:ilvl w:val="0"/>
          <w:numId w:val="11"/>
        </w:numPr>
        <w:jc w:val="both"/>
        <w:rPr>
          <w:sz w:val="24"/>
          <w:szCs w:val="24"/>
        </w:rPr>
      </w:pPr>
      <w:r>
        <w:rPr>
          <w:sz w:val="24"/>
          <w:szCs w:val="24"/>
        </w:rPr>
        <w:t xml:space="preserve">Zamawiający nie będzie wzywał do złożenia podmiotowych środków dowodowych, jeżeli może je uzyskać za pomocą bezpłatnych i ogólnodostępnych baz </w:t>
      </w:r>
      <w:proofErr w:type="gramStart"/>
      <w:r>
        <w:rPr>
          <w:sz w:val="24"/>
          <w:szCs w:val="24"/>
        </w:rPr>
        <w:t>danych ,</w:t>
      </w:r>
      <w:proofErr w:type="gramEnd"/>
      <w:r>
        <w:rPr>
          <w:sz w:val="24"/>
          <w:szCs w:val="24"/>
        </w:rPr>
        <w:t xml:space="preserve"> w szczególności rejestrów </w:t>
      </w:r>
      <w:proofErr w:type="gramStart"/>
      <w:r>
        <w:rPr>
          <w:sz w:val="24"/>
          <w:szCs w:val="24"/>
        </w:rPr>
        <w:t>publicznych  w</w:t>
      </w:r>
      <w:proofErr w:type="gramEnd"/>
      <w:r>
        <w:rPr>
          <w:sz w:val="24"/>
          <w:szCs w:val="24"/>
        </w:rPr>
        <w:t xml:space="preserve"> rozumieniu ustawy z dnia 17 lutego 2005 r. o informatyzacji działalności podmiotów realizujących zadania publiczne, o ile Wykonawca wskazał w oświadczeniu, o którym mowa w pkt 8.1 SWZ dane umożliwiające dostęp do tych środków.</w:t>
      </w:r>
    </w:p>
    <w:p w14:paraId="6980A6E0" w14:textId="77777777" w:rsidR="003B26F4" w:rsidRDefault="00000000">
      <w:pPr>
        <w:pStyle w:val="Akapitzlist"/>
        <w:numPr>
          <w:ilvl w:val="0"/>
          <w:numId w:val="11"/>
        </w:numPr>
        <w:jc w:val="both"/>
        <w:rPr>
          <w:sz w:val="24"/>
          <w:szCs w:val="24"/>
        </w:rPr>
      </w:pPr>
      <w:r>
        <w:rPr>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078EBD44" w14:textId="77777777" w:rsidR="003B26F4" w:rsidRDefault="00000000">
      <w:pPr>
        <w:pStyle w:val="Akapitzlist"/>
        <w:numPr>
          <w:ilvl w:val="0"/>
          <w:numId w:val="11"/>
        </w:numPr>
        <w:jc w:val="both"/>
        <w:rPr>
          <w:sz w:val="24"/>
          <w:szCs w:val="24"/>
        </w:rPr>
      </w:pPr>
      <w:r>
        <w:rPr>
          <w:sz w:val="24"/>
          <w:szCs w:val="24"/>
        </w:rPr>
        <w:t>Zamawiający może żądać od wykonawców wyjaśnień dotyczących treści złożonych podmiotowych środków dowodowych.</w:t>
      </w:r>
    </w:p>
    <w:p w14:paraId="09FF7DAC" w14:textId="77777777" w:rsidR="003B26F4" w:rsidRDefault="00000000">
      <w:pPr>
        <w:pStyle w:val="Akapitzlist"/>
        <w:numPr>
          <w:ilvl w:val="0"/>
          <w:numId w:val="11"/>
        </w:numPr>
        <w:jc w:val="both"/>
        <w:rPr>
          <w:sz w:val="24"/>
          <w:szCs w:val="24"/>
        </w:rPr>
      </w:pPr>
      <w:r>
        <w:rPr>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2984EA28" w14:textId="77777777" w:rsidR="003B26F4" w:rsidRDefault="00000000">
      <w:pPr>
        <w:pStyle w:val="Akapitzlist"/>
        <w:numPr>
          <w:ilvl w:val="0"/>
          <w:numId w:val="11"/>
        </w:numPr>
        <w:jc w:val="both"/>
        <w:rPr>
          <w:sz w:val="24"/>
          <w:szCs w:val="24"/>
        </w:rPr>
      </w:pPr>
      <w:r>
        <w:rPr>
          <w:b/>
          <w:bCs/>
          <w:sz w:val="24"/>
          <w:szCs w:val="24"/>
        </w:rPr>
        <w:lastRenderedPageBreak/>
        <w:t>Oświadczenia o których mowa w ust. 1, wykaz usług, o którym mowa w ust. 1 składa się, pod rygorem nieważności, w formie elektronicznej lub w postaci elektronicznej opatrzonej podpisem zaufanym lub podpisem osobistym</w:t>
      </w:r>
      <w:r>
        <w:rPr>
          <w:sz w:val="24"/>
          <w:szCs w:val="24"/>
        </w:rPr>
        <w:t>.</w:t>
      </w:r>
    </w:p>
    <w:p w14:paraId="6B17BC9F" w14:textId="77777777" w:rsidR="003B26F4" w:rsidRDefault="00000000">
      <w:pPr>
        <w:pStyle w:val="Akapitzlist"/>
        <w:numPr>
          <w:ilvl w:val="0"/>
          <w:numId w:val="11"/>
        </w:numPr>
        <w:jc w:val="both"/>
        <w:rPr>
          <w:sz w:val="24"/>
          <w:szCs w:val="24"/>
        </w:rPr>
      </w:pPr>
      <w:r>
        <w:rPr>
          <w:sz w:val="24"/>
          <w:szCs w:val="24"/>
        </w:rPr>
        <w:t xml:space="preserve">Podmiotowe środki dowodowe sporządza się w postaci elektronicznej, w formatach danych określonych w przepisach wydanych na podstawie art. 18 ustawy z dnia 17 lutego 2005 r. o informatyzacji działalności podmiotów realizujących zadania publiczne (Dz. U. z 2024 r. poz. 1557 tj.) z zastrzeżeniem formatów, o których mowa w art. 66 ust. 1 ustawy </w:t>
      </w:r>
      <w:proofErr w:type="spellStart"/>
      <w:r>
        <w:rPr>
          <w:sz w:val="24"/>
          <w:szCs w:val="24"/>
        </w:rPr>
        <w:t>Pzp</w:t>
      </w:r>
      <w:proofErr w:type="spellEnd"/>
      <w:r>
        <w:rPr>
          <w:sz w:val="24"/>
          <w:szCs w:val="24"/>
        </w:rPr>
        <w:t>, z uwzględnieniem rodzaju przekazywanych danych.</w:t>
      </w:r>
    </w:p>
    <w:p w14:paraId="08AC1388" w14:textId="77777777" w:rsidR="003B26F4" w:rsidRDefault="00000000">
      <w:pPr>
        <w:pStyle w:val="Akapitzlist"/>
        <w:numPr>
          <w:ilvl w:val="0"/>
          <w:numId w:val="11"/>
        </w:numPr>
        <w:jc w:val="both"/>
        <w:rPr>
          <w:sz w:val="24"/>
          <w:szCs w:val="24"/>
        </w:rPr>
      </w:pPr>
      <w:r>
        <w:rPr>
          <w:sz w:val="24"/>
          <w:szCs w:val="24"/>
        </w:rPr>
        <w:t>Podmiotowe środki dowodowe przekazuje się wg następujących zasad:</w:t>
      </w:r>
    </w:p>
    <w:p w14:paraId="4C75EDF2" w14:textId="77777777" w:rsidR="003B26F4" w:rsidRDefault="00000000">
      <w:pPr>
        <w:pStyle w:val="Akapitzlist"/>
        <w:numPr>
          <w:ilvl w:val="0"/>
          <w:numId w:val="15"/>
        </w:numPr>
        <w:jc w:val="both"/>
        <w:rPr>
          <w:sz w:val="24"/>
          <w:szCs w:val="24"/>
        </w:rPr>
      </w:pPr>
      <w:r>
        <w:rPr>
          <w:sz w:val="24"/>
          <w:szCs w:val="24"/>
        </w:rPr>
        <w:t>w przypadku, gdy zostały wystawione jako dokument elektroniczny przez upoważnione podmioty inne niż Wykonawca, Wykonawca wspólnie ubiegający się o udzielenie zamówienia, podmiot udostępniający zasoby – przekazuje się ten dokument elektroniczny;</w:t>
      </w:r>
    </w:p>
    <w:p w14:paraId="633636D4" w14:textId="77777777" w:rsidR="003B26F4" w:rsidRDefault="00000000">
      <w:pPr>
        <w:pStyle w:val="Akapitzlist"/>
        <w:numPr>
          <w:ilvl w:val="0"/>
          <w:numId w:val="15"/>
        </w:numPr>
        <w:jc w:val="both"/>
        <w:rPr>
          <w:sz w:val="24"/>
          <w:szCs w:val="24"/>
        </w:rPr>
      </w:pPr>
      <w:r>
        <w:rPr>
          <w:sz w:val="24"/>
          <w:szCs w:val="24"/>
        </w:rPr>
        <w:t>w przypadku, gdy zostały wystawione jako dokument w postaci papierowej przez upoważnione podmioty inne niż Wykonawca, Wykonawca wspólnie ubiegający się o udzielenie zamówienia, podmiot udostępniający zasoby – przekazuje się cyfrowe odwzorowanie tego dokumentu opatrzone kwalifikowanym podpisem elektronicznym, podpisem zaufanym lub podpisem osobistym, poświadczające zgodność cyfrowego odwzorowania z dokumentem w postaci papierowej,</w:t>
      </w:r>
    </w:p>
    <w:p w14:paraId="31E23BA8" w14:textId="77777777" w:rsidR="003B26F4" w:rsidRDefault="00000000">
      <w:pPr>
        <w:pStyle w:val="Akapitzlist"/>
        <w:numPr>
          <w:ilvl w:val="0"/>
          <w:numId w:val="15"/>
        </w:numPr>
        <w:jc w:val="both"/>
        <w:rPr>
          <w:sz w:val="24"/>
          <w:szCs w:val="24"/>
        </w:rPr>
      </w:pPr>
      <w:r>
        <w:rPr>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treścią i jej zrozumienie, bez konieczności bezpośredniego dostępu do oryginału,</w:t>
      </w:r>
    </w:p>
    <w:p w14:paraId="4F17714D" w14:textId="77777777" w:rsidR="003B26F4" w:rsidRDefault="00000000">
      <w:pPr>
        <w:pStyle w:val="Akapitzlist"/>
        <w:numPr>
          <w:ilvl w:val="0"/>
          <w:numId w:val="15"/>
        </w:numPr>
        <w:jc w:val="both"/>
        <w:rPr>
          <w:sz w:val="24"/>
          <w:szCs w:val="24"/>
        </w:rPr>
      </w:pPr>
      <w:r>
        <w:rPr>
          <w:sz w:val="24"/>
          <w:szCs w:val="24"/>
        </w:rPr>
        <w:t>w przypadku, gdy nie zostały wystawione przez upoważnione podmioty inne niż Wykonawca, Wykonawca wspólnie ubiegający się o udzielenie zamówienia, podmiot udostępniający zasoby – przekazuje się je w postaci elektronicznej i opatruje się kwalifikowanym podpisem elektronicznym, podpisem zaufanym lub podpisem osobistym.</w:t>
      </w:r>
    </w:p>
    <w:p w14:paraId="51626592" w14:textId="77777777" w:rsidR="003B26F4" w:rsidRDefault="00000000">
      <w:pPr>
        <w:pStyle w:val="Akapitzlist"/>
        <w:numPr>
          <w:ilvl w:val="0"/>
          <w:numId w:val="15"/>
        </w:numPr>
        <w:jc w:val="both"/>
        <w:rPr>
          <w:sz w:val="24"/>
          <w:szCs w:val="24"/>
        </w:rPr>
      </w:pPr>
      <w:r>
        <w:rPr>
          <w:sz w:val="24"/>
          <w:szCs w:val="24"/>
        </w:rPr>
        <w:t>w przypadku, gdy nie zostały wystawione przez upoważnione podmioty inne niż Wykonawca, Wykonawca wspólnie ubiegający się o udzielenie zamówienia, podmiot udostępniający zasoby a sporządzono je jako dokument w postaci papierowej i opatrzono własnoręcznym podpisem – przekazuje się cyfrowe odwzorowanie tego dokumentu opatrzone kwalifikowanym podpisem elektronicznym, podpisem zaufanym lub podpisem osobistym, poświadczające zgodność cyfrowego odwzorowania z dokumentem w postaci papierowej,</w:t>
      </w:r>
    </w:p>
    <w:p w14:paraId="46DF80A2" w14:textId="77777777" w:rsidR="003B26F4" w:rsidRDefault="00000000">
      <w:pPr>
        <w:pStyle w:val="Akapitzlist"/>
        <w:numPr>
          <w:ilvl w:val="0"/>
          <w:numId w:val="15"/>
        </w:numPr>
        <w:jc w:val="both"/>
        <w:rPr>
          <w:sz w:val="24"/>
          <w:szCs w:val="24"/>
        </w:rPr>
      </w:pPr>
      <w:r>
        <w:rPr>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w:t>
      </w:r>
      <w:r>
        <w:rPr>
          <w:sz w:val="24"/>
          <w:szCs w:val="24"/>
        </w:rPr>
        <w:lastRenderedPageBreak/>
        <w:t>umożliwiający zapoznanie się z treścią i jej zrozumienie, bez konieczności bezpośredniego dostępu do oryginału.</w:t>
      </w:r>
    </w:p>
    <w:p w14:paraId="0756A497" w14:textId="77777777" w:rsidR="003B26F4" w:rsidRDefault="003B26F4">
      <w:pPr>
        <w:jc w:val="both"/>
        <w:rPr>
          <w:sz w:val="24"/>
          <w:szCs w:val="24"/>
        </w:rPr>
      </w:pPr>
    </w:p>
    <w:p w14:paraId="21F4F140" w14:textId="77777777" w:rsidR="003B26F4" w:rsidRDefault="00000000">
      <w:pPr>
        <w:pStyle w:val="Akapitzlist"/>
        <w:numPr>
          <w:ilvl w:val="0"/>
          <w:numId w:val="11"/>
        </w:numPr>
        <w:jc w:val="both"/>
        <w:rPr>
          <w:sz w:val="24"/>
          <w:szCs w:val="24"/>
        </w:rPr>
      </w:pPr>
      <w:r>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CD7E729" w14:textId="77777777" w:rsidR="003B26F4" w:rsidRDefault="00000000">
      <w:pPr>
        <w:pStyle w:val="Akapitzlist"/>
        <w:numPr>
          <w:ilvl w:val="0"/>
          <w:numId w:val="11"/>
        </w:numPr>
        <w:jc w:val="both"/>
        <w:rPr>
          <w:sz w:val="24"/>
          <w:szCs w:val="24"/>
        </w:rPr>
      </w:pPr>
      <w:r>
        <w:rPr>
          <w:sz w:val="24"/>
          <w:szCs w:val="24"/>
        </w:rPr>
        <w:t>Oświadczenia wskazane w SWZ i podmiotowe środki dowodowe przekazuje się środkiem komunikacji elektronicznej wskazanym w rozdziale XIV SWZ.</w:t>
      </w:r>
    </w:p>
    <w:p w14:paraId="11CBF19B" w14:textId="77777777" w:rsidR="003B26F4" w:rsidRDefault="00000000">
      <w:pPr>
        <w:pStyle w:val="Akapitzlist"/>
        <w:numPr>
          <w:ilvl w:val="0"/>
          <w:numId w:val="11"/>
        </w:numPr>
        <w:jc w:val="both"/>
        <w:rPr>
          <w:sz w:val="24"/>
          <w:szCs w:val="24"/>
        </w:rPr>
      </w:pPr>
      <w:r>
        <w:rPr>
          <w:sz w:val="24"/>
          <w:szCs w:val="24"/>
        </w:rPr>
        <w:t>Podmiotowe środki dowodowe sporządzone w języku obcym przekazuje się wraz z tłumaczeniem na język polski.</w:t>
      </w:r>
    </w:p>
    <w:p w14:paraId="58007563" w14:textId="77777777" w:rsidR="003B26F4" w:rsidRDefault="00000000">
      <w:pPr>
        <w:pStyle w:val="Akapitzlist"/>
        <w:numPr>
          <w:ilvl w:val="0"/>
          <w:numId w:val="11"/>
        </w:numPr>
        <w:jc w:val="both"/>
        <w:rPr>
          <w:sz w:val="24"/>
          <w:szCs w:val="24"/>
        </w:rPr>
      </w:pPr>
      <w:r>
        <w:rPr>
          <w:sz w:val="24"/>
          <w:szCs w:val="24"/>
        </w:rPr>
        <w:t>Dokumenty elektroniczne muszą spełniać łącznie następujące wymagania:</w:t>
      </w:r>
    </w:p>
    <w:p w14:paraId="24A44C01" w14:textId="77777777" w:rsidR="003B26F4" w:rsidRDefault="00000000">
      <w:pPr>
        <w:pStyle w:val="Akapitzlist"/>
        <w:numPr>
          <w:ilvl w:val="0"/>
          <w:numId w:val="16"/>
        </w:numPr>
        <w:jc w:val="both"/>
        <w:rPr>
          <w:sz w:val="24"/>
          <w:szCs w:val="24"/>
        </w:rPr>
      </w:pPr>
      <w:r>
        <w:rPr>
          <w:sz w:val="24"/>
          <w:szCs w:val="24"/>
        </w:rPr>
        <w:t>są utrwalone w sposób umożliwiający ich wielokrotne odczytanie, zapisanie i powielenie, a także przekazanie przy użyciu środków komunikacji elektronicznej lub na informatycznym nośniku danych;</w:t>
      </w:r>
    </w:p>
    <w:p w14:paraId="4E049190" w14:textId="77777777" w:rsidR="003B26F4" w:rsidRDefault="00000000">
      <w:pPr>
        <w:pStyle w:val="Akapitzlist"/>
        <w:numPr>
          <w:ilvl w:val="0"/>
          <w:numId w:val="16"/>
        </w:numPr>
        <w:jc w:val="both"/>
        <w:rPr>
          <w:sz w:val="24"/>
          <w:szCs w:val="24"/>
        </w:rPr>
      </w:pPr>
      <w:r>
        <w:rPr>
          <w:sz w:val="24"/>
          <w:szCs w:val="24"/>
        </w:rPr>
        <w:t>umożliwiają prezentację treści w postaci elektronicznej, w szczególności przez wyświetlenie tej treści na monitorze ekranowym;</w:t>
      </w:r>
    </w:p>
    <w:p w14:paraId="20511AEE" w14:textId="77777777" w:rsidR="003B26F4" w:rsidRDefault="00000000">
      <w:pPr>
        <w:pStyle w:val="Akapitzlist"/>
        <w:numPr>
          <w:ilvl w:val="0"/>
          <w:numId w:val="16"/>
        </w:numPr>
        <w:jc w:val="both"/>
        <w:rPr>
          <w:sz w:val="24"/>
          <w:szCs w:val="24"/>
        </w:rPr>
      </w:pPr>
      <w:r>
        <w:rPr>
          <w:sz w:val="24"/>
          <w:szCs w:val="24"/>
        </w:rPr>
        <w:t>umożliwiają prezentację treści w postaci papierowej, w szczególności za pomocą wydruku;</w:t>
      </w:r>
    </w:p>
    <w:p w14:paraId="6282D93A" w14:textId="77777777" w:rsidR="003B26F4" w:rsidRDefault="00000000">
      <w:pPr>
        <w:pStyle w:val="Akapitzlist"/>
        <w:numPr>
          <w:ilvl w:val="0"/>
          <w:numId w:val="16"/>
        </w:numPr>
        <w:jc w:val="both"/>
        <w:rPr>
          <w:sz w:val="24"/>
          <w:szCs w:val="24"/>
        </w:rPr>
      </w:pPr>
      <w:r>
        <w:rPr>
          <w:sz w:val="24"/>
          <w:szCs w:val="24"/>
        </w:rPr>
        <w:t>zawierają dane w układzie niepozostawiającym wątpliwości co do treści i kontekstu zapisanych informacji.</w:t>
      </w:r>
    </w:p>
    <w:p w14:paraId="50D46BD2" w14:textId="77777777" w:rsidR="003B26F4" w:rsidRDefault="003B26F4">
      <w:pPr>
        <w:jc w:val="both"/>
        <w:rPr>
          <w:sz w:val="24"/>
          <w:szCs w:val="24"/>
        </w:rPr>
      </w:pPr>
    </w:p>
    <w:p w14:paraId="00394AC2" w14:textId="77777777" w:rsidR="003B26F4" w:rsidRDefault="00000000">
      <w:pPr>
        <w:jc w:val="both"/>
        <w:rPr>
          <w:b/>
          <w:bCs/>
          <w:sz w:val="24"/>
          <w:szCs w:val="24"/>
        </w:rPr>
      </w:pPr>
      <w:r>
        <w:rPr>
          <w:b/>
          <w:bCs/>
          <w:sz w:val="24"/>
          <w:szCs w:val="24"/>
        </w:rPr>
        <w:t>XI. POLEGANIE NA ZASOBACH INNYCH PODMIOTÓW:</w:t>
      </w:r>
    </w:p>
    <w:p w14:paraId="30F5A46F" w14:textId="77777777" w:rsidR="003B26F4" w:rsidRDefault="00000000">
      <w:pPr>
        <w:jc w:val="both"/>
        <w:rPr>
          <w:sz w:val="24"/>
          <w:szCs w:val="24"/>
        </w:rPr>
      </w:pPr>
      <w:r>
        <w:rPr>
          <w:b/>
          <w:bCs/>
          <w:sz w:val="24"/>
          <w:szCs w:val="24"/>
        </w:rPr>
        <w:t>Dla wszystkich części zamówienia</w:t>
      </w:r>
      <w:r>
        <w:rPr>
          <w:sz w:val="24"/>
          <w:szCs w:val="24"/>
        </w:rPr>
        <w:t>:</w:t>
      </w:r>
    </w:p>
    <w:p w14:paraId="5AB1F364" w14:textId="77777777" w:rsidR="003B26F4" w:rsidRDefault="00000000">
      <w:pPr>
        <w:pStyle w:val="Akapitzlist"/>
        <w:numPr>
          <w:ilvl w:val="0"/>
          <w:numId w:val="17"/>
        </w:numPr>
        <w:jc w:val="both"/>
        <w:rPr>
          <w:sz w:val="24"/>
          <w:szCs w:val="24"/>
        </w:rPr>
      </w:pPr>
      <w:r>
        <w:rPr>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 stosunków prawnych.</w:t>
      </w:r>
    </w:p>
    <w:p w14:paraId="77D32CF9" w14:textId="77777777" w:rsidR="003B26F4" w:rsidRDefault="00000000">
      <w:pPr>
        <w:pStyle w:val="Akapitzlist"/>
        <w:numPr>
          <w:ilvl w:val="0"/>
          <w:numId w:val="17"/>
        </w:numPr>
        <w:jc w:val="both"/>
        <w:rPr>
          <w:sz w:val="24"/>
          <w:szCs w:val="24"/>
        </w:rPr>
      </w:pPr>
      <w:r>
        <w:rPr>
          <w:sz w:val="24"/>
          <w:szCs w:val="24"/>
        </w:rPr>
        <w:t>Wykonawca nie może, po upływie terminu składania ofert, powoływać się na zdolności lub sytuacje podmiotów udostępniających zasoby, jeżeli na etapie składania ofert nie polegał on w danym zakresie na zdolnościach lub sytuacji podmiotów udostępniających zasoby.</w:t>
      </w:r>
    </w:p>
    <w:p w14:paraId="7B715100" w14:textId="77777777" w:rsidR="003B26F4" w:rsidRDefault="00000000">
      <w:pPr>
        <w:pStyle w:val="Akapitzlist"/>
        <w:numPr>
          <w:ilvl w:val="0"/>
          <w:numId w:val="17"/>
        </w:numPr>
        <w:jc w:val="both"/>
        <w:rPr>
          <w:sz w:val="24"/>
          <w:szCs w:val="24"/>
        </w:rPr>
      </w:pPr>
      <w:r>
        <w:rPr>
          <w:sz w:val="24"/>
          <w:szCs w:val="24"/>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53D79A4" w14:textId="77777777" w:rsidR="003B26F4" w:rsidRDefault="00000000">
      <w:pPr>
        <w:pStyle w:val="Akapitzlist"/>
        <w:numPr>
          <w:ilvl w:val="0"/>
          <w:numId w:val="17"/>
        </w:numPr>
        <w:jc w:val="both"/>
        <w:rPr>
          <w:sz w:val="24"/>
          <w:szCs w:val="24"/>
        </w:rPr>
      </w:pPr>
      <w:r>
        <w:rPr>
          <w:b/>
          <w:bCs/>
          <w:sz w:val="24"/>
          <w:szCs w:val="24"/>
        </w:rPr>
        <w:t xml:space="preserve">Wykonawca, który polega na zdolnościach lub sytuacji podmiotów udostępniających zasoby, </w:t>
      </w:r>
      <w:r>
        <w:rPr>
          <w:b/>
          <w:bCs/>
          <w:sz w:val="24"/>
          <w:szCs w:val="24"/>
          <w:u w:val="single"/>
        </w:rPr>
        <w:t>składa wraz z ofertą, zgodnie z art. 118 ust. 4 ustawy PZP zobowiązanie podmiotu udostepniającego zasoby</w:t>
      </w:r>
      <w:r>
        <w:rPr>
          <w:sz w:val="24"/>
          <w:szCs w:val="24"/>
          <w:u w:val="single"/>
        </w:rPr>
        <w:t xml:space="preserve"> (według wzoru stanowiącego </w:t>
      </w:r>
      <w:r>
        <w:rPr>
          <w:b/>
          <w:bCs/>
          <w:sz w:val="24"/>
          <w:szCs w:val="24"/>
          <w:u w:val="single"/>
        </w:rPr>
        <w:t>Załącznik nr 8 do SWZ</w:t>
      </w:r>
      <w:r>
        <w:rPr>
          <w:sz w:val="24"/>
          <w:szCs w:val="24"/>
          <w:u w:val="single"/>
        </w:rPr>
        <w:t xml:space="preserve">) do oddania mu do dyspozycji niezbędnych zasobów na potrzeby realizacji danego zamówienia lub inny podmiotowy środek dowodowy </w:t>
      </w:r>
      <w:r>
        <w:rPr>
          <w:sz w:val="24"/>
          <w:szCs w:val="24"/>
          <w:u w:val="single"/>
        </w:rPr>
        <w:lastRenderedPageBreak/>
        <w:t xml:space="preserve">potwierdzający, że Wykonawca realizując zamówienie, będzie dysponował </w:t>
      </w:r>
      <w:proofErr w:type="gramStart"/>
      <w:r>
        <w:rPr>
          <w:sz w:val="24"/>
          <w:szCs w:val="24"/>
          <w:u w:val="single"/>
        </w:rPr>
        <w:t>niezbędnymi  zasobami</w:t>
      </w:r>
      <w:proofErr w:type="gramEnd"/>
      <w:r>
        <w:rPr>
          <w:sz w:val="24"/>
          <w:szCs w:val="24"/>
          <w:u w:val="single"/>
        </w:rPr>
        <w:t xml:space="preserve"> tych podmiotów</w:t>
      </w:r>
      <w:r>
        <w:rPr>
          <w:sz w:val="24"/>
          <w:szCs w:val="24"/>
        </w:rPr>
        <w:t>.</w:t>
      </w:r>
    </w:p>
    <w:p w14:paraId="6270602B" w14:textId="77777777" w:rsidR="003B26F4" w:rsidRDefault="00000000">
      <w:pPr>
        <w:pStyle w:val="Akapitzlist"/>
        <w:numPr>
          <w:ilvl w:val="0"/>
          <w:numId w:val="17"/>
        </w:numPr>
        <w:jc w:val="both"/>
        <w:rPr>
          <w:sz w:val="24"/>
          <w:szCs w:val="24"/>
        </w:rPr>
      </w:pPr>
      <w:r>
        <w:rPr>
          <w:sz w:val="24"/>
          <w:szCs w:val="24"/>
        </w:rPr>
        <w:t>Zobowiązanie podmiotu udostępniającego zasoby, o którym mowa w ust. 4 potwierdza, że stosunek łączący Wykonawcę z podmiotami udostępniającymi zasoby gwarantuje rzeczywisty dostęp do tych zasobów oraz określa w szczególności:</w:t>
      </w:r>
    </w:p>
    <w:p w14:paraId="0C26386D" w14:textId="77777777" w:rsidR="003B26F4" w:rsidRDefault="00000000">
      <w:pPr>
        <w:pStyle w:val="Akapitzlist"/>
        <w:numPr>
          <w:ilvl w:val="0"/>
          <w:numId w:val="18"/>
        </w:numPr>
        <w:jc w:val="both"/>
        <w:rPr>
          <w:sz w:val="24"/>
          <w:szCs w:val="24"/>
        </w:rPr>
      </w:pPr>
      <w:r>
        <w:rPr>
          <w:sz w:val="24"/>
          <w:szCs w:val="24"/>
        </w:rPr>
        <w:t>zakres dostępnych Wykonawcy zasobów podmiotu udostępniającego zasoby;</w:t>
      </w:r>
    </w:p>
    <w:p w14:paraId="314F692B" w14:textId="77777777" w:rsidR="003B26F4" w:rsidRDefault="00000000">
      <w:pPr>
        <w:pStyle w:val="Akapitzlist"/>
        <w:numPr>
          <w:ilvl w:val="0"/>
          <w:numId w:val="18"/>
        </w:numPr>
        <w:jc w:val="both"/>
        <w:rPr>
          <w:sz w:val="24"/>
          <w:szCs w:val="24"/>
        </w:rPr>
      </w:pPr>
      <w:r>
        <w:rPr>
          <w:sz w:val="24"/>
          <w:szCs w:val="24"/>
        </w:rPr>
        <w:t>sposób i okres udostępnienia Wykonawcy i wykorzystania przez niego zasobów podmiotu udostępniającego te zasoby przy wykonywaniu zamówienia;</w:t>
      </w:r>
    </w:p>
    <w:p w14:paraId="4E82599B" w14:textId="77777777" w:rsidR="003B26F4" w:rsidRDefault="00000000">
      <w:pPr>
        <w:pStyle w:val="Akapitzlist"/>
        <w:numPr>
          <w:ilvl w:val="0"/>
          <w:numId w:val="18"/>
        </w:numPr>
        <w:jc w:val="both"/>
        <w:rPr>
          <w:sz w:val="24"/>
          <w:szCs w:val="24"/>
        </w:rPr>
      </w:pPr>
      <w:r>
        <w:rPr>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9B477FB" w14:textId="77777777" w:rsidR="003B26F4" w:rsidRDefault="00000000">
      <w:pPr>
        <w:pStyle w:val="Akapitzlist"/>
        <w:numPr>
          <w:ilvl w:val="0"/>
          <w:numId w:val="18"/>
        </w:numPr>
        <w:jc w:val="both"/>
        <w:rPr>
          <w:sz w:val="24"/>
          <w:szCs w:val="24"/>
        </w:rPr>
      </w:pPr>
      <w:r>
        <w:rPr>
          <w:sz w:val="24"/>
          <w:szCs w:val="24"/>
        </w:rPr>
        <w:t xml:space="preserve">Zamawiający oceni, czy udostępniane Wykonawcy przez podmioty udostępniające zasoby zdolności techniczne lub </w:t>
      </w:r>
      <w:proofErr w:type="gramStart"/>
      <w:r>
        <w:rPr>
          <w:sz w:val="24"/>
          <w:szCs w:val="24"/>
        </w:rPr>
        <w:t>zawodowe ,</w:t>
      </w:r>
      <w:proofErr w:type="gramEnd"/>
      <w:r>
        <w:rPr>
          <w:sz w:val="24"/>
          <w:szCs w:val="24"/>
        </w:rPr>
        <w:t xml:space="preserve"> pozwalają na wykazanie przez Wykonawcę spełniania warunków udziału w postępowaniu, a także zbada, czy nie zachodzą, wobec tego podmiotu podstawy wykluczenia, które zostały przewidziane względem Wykonawcy;</w:t>
      </w:r>
    </w:p>
    <w:p w14:paraId="1B6BCEDF" w14:textId="77777777" w:rsidR="003B26F4" w:rsidRDefault="00000000">
      <w:pPr>
        <w:pStyle w:val="Akapitzlist"/>
        <w:numPr>
          <w:ilvl w:val="0"/>
          <w:numId w:val="18"/>
        </w:numPr>
        <w:jc w:val="both"/>
        <w:rPr>
          <w:sz w:val="24"/>
          <w:szCs w:val="24"/>
        </w:rPr>
      </w:pPr>
      <w:r>
        <w:rPr>
          <w:sz w:val="24"/>
          <w:szCs w:val="24"/>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1EC1010" w14:textId="77777777" w:rsidR="003B26F4" w:rsidRDefault="00000000">
      <w:pPr>
        <w:pStyle w:val="Akapitzlist"/>
        <w:numPr>
          <w:ilvl w:val="0"/>
          <w:numId w:val="18"/>
        </w:numPr>
        <w:jc w:val="both"/>
        <w:rPr>
          <w:sz w:val="24"/>
          <w:szCs w:val="24"/>
        </w:rPr>
      </w:pPr>
      <w:r>
        <w:rPr>
          <w:b/>
          <w:bCs/>
          <w:sz w:val="24"/>
          <w:szCs w:val="24"/>
        </w:rPr>
        <w:t>wykonawca, w przypadku polegania na zdolnościach lub sytuacji podmiotów udostępniających zasoby, przedstawia wraz z oświadczeniami, o których mowa w Rozdziale X SWZ także oświadczenia podmiotu udostępniającego zasoby</w:t>
      </w:r>
      <w:r>
        <w:rPr>
          <w:sz w:val="24"/>
          <w:szCs w:val="24"/>
        </w:rPr>
        <w:t xml:space="preserve">, potwierdzające brak podstaw wykluczenia tego podmiotu oraz odpowiednio spełnianie warunków udziału w postępowaniu lub kryteriów selekcji w zakresie, w jakim Wykonawca powołuje się na jego zasoby, </w:t>
      </w:r>
      <w:r>
        <w:rPr>
          <w:b/>
          <w:bCs/>
          <w:sz w:val="24"/>
          <w:szCs w:val="24"/>
        </w:rPr>
        <w:t xml:space="preserve">zgodnie z art. 125 ust. 5 ustawy </w:t>
      </w:r>
      <w:proofErr w:type="spellStart"/>
      <w:r>
        <w:rPr>
          <w:b/>
          <w:bCs/>
          <w:sz w:val="24"/>
          <w:szCs w:val="24"/>
        </w:rPr>
        <w:t>Pzp</w:t>
      </w:r>
      <w:proofErr w:type="spellEnd"/>
      <w:r>
        <w:rPr>
          <w:sz w:val="24"/>
          <w:szCs w:val="24"/>
        </w:rPr>
        <w:t>. Jeżeli Wykonawca nie złożył oświadczeń, o którym mowa w niniejszym ustępie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831017E" w14:textId="77777777" w:rsidR="003B26F4" w:rsidRDefault="003B26F4">
      <w:pPr>
        <w:rPr>
          <w:sz w:val="24"/>
          <w:szCs w:val="24"/>
        </w:rPr>
      </w:pPr>
    </w:p>
    <w:p w14:paraId="7B1303C7" w14:textId="77777777" w:rsidR="003B26F4" w:rsidRDefault="00000000">
      <w:pPr>
        <w:rPr>
          <w:b/>
          <w:bCs/>
          <w:sz w:val="24"/>
          <w:szCs w:val="24"/>
        </w:rPr>
      </w:pPr>
      <w:r>
        <w:rPr>
          <w:b/>
          <w:bCs/>
          <w:sz w:val="24"/>
          <w:szCs w:val="24"/>
        </w:rPr>
        <w:t xml:space="preserve">XII. PODWYKONAWSTWO </w:t>
      </w:r>
    </w:p>
    <w:p w14:paraId="2384F4A9" w14:textId="77777777" w:rsidR="003B26F4" w:rsidRDefault="00000000">
      <w:pPr>
        <w:rPr>
          <w:b/>
          <w:bCs/>
          <w:sz w:val="24"/>
          <w:szCs w:val="24"/>
        </w:rPr>
      </w:pPr>
      <w:r>
        <w:rPr>
          <w:b/>
          <w:bCs/>
          <w:sz w:val="24"/>
          <w:szCs w:val="24"/>
        </w:rPr>
        <w:t>Dla wszystkich części zamówienia:</w:t>
      </w:r>
    </w:p>
    <w:p w14:paraId="3EAACB8A" w14:textId="77777777" w:rsidR="003B26F4" w:rsidRDefault="00000000">
      <w:pPr>
        <w:pStyle w:val="Akapitzlist"/>
        <w:numPr>
          <w:ilvl w:val="0"/>
          <w:numId w:val="19"/>
        </w:numPr>
        <w:jc w:val="both"/>
        <w:rPr>
          <w:sz w:val="24"/>
          <w:szCs w:val="24"/>
        </w:rPr>
      </w:pPr>
      <w:r>
        <w:rPr>
          <w:sz w:val="24"/>
          <w:szCs w:val="24"/>
        </w:rPr>
        <w:t>Wykonawca może powierzyć wykonanie części zamówienia podwykonawcy tylko w sytuacjach losowych wywołanych siłą wyższą i powyższe wymaga pisemnej akceptacji Zamawiającego.</w:t>
      </w:r>
    </w:p>
    <w:p w14:paraId="394F464C" w14:textId="77777777" w:rsidR="003B26F4" w:rsidRDefault="00000000">
      <w:pPr>
        <w:pStyle w:val="Akapitzlist"/>
        <w:numPr>
          <w:ilvl w:val="0"/>
          <w:numId w:val="19"/>
        </w:numPr>
        <w:jc w:val="both"/>
        <w:rPr>
          <w:sz w:val="24"/>
          <w:szCs w:val="24"/>
        </w:rPr>
      </w:pPr>
      <w:r>
        <w:rPr>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w:t>
      </w:r>
      <w:r>
        <w:rPr>
          <w:b/>
          <w:bCs/>
          <w:sz w:val="24"/>
          <w:szCs w:val="24"/>
        </w:rPr>
        <w:t>załącznik nr 1 do SWZ</w:t>
      </w:r>
      <w:r>
        <w:rPr>
          <w:sz w:val="24"/>
          <w:szCs w:val="24"/>
        </w:rPr>
        <w:t xml:space="preserve">. </w:t>
      </w:r>
      <w:proofErr w:type="gramStart"/>
      <w:r>
        <w:rPr>
          <w:sz w:val="24"/>
          <w:szCs w:val="24"/>
        </w:rPr>
        <w:t>W  przypadku</w:t>
      </w:r>
      <w:proofErr w:type="gramEnd"/>
      <w:r>
        <w:rPr>
          <w:sz w:val="24"/>
          <w:szCs w:val="24"/>
        </w:rPr>
        <w:t xml:space="preserve">, gdy </w:t>
      </w:r>
      <w:r>
        <w:rPr>
          <w:sz w:val="24"/>
          <w:szCs w:val="24"/>
        </w:rPr>
        <w:lastRenderedPageBreak/>
        <w:t xml:space="preserve">Wykonawca nie zamierza wykonywać zamówienia przy udziale podwykonawców, należy wpisać w </w:t>
      </w:r>
      <w:proofErr w:type="gramStart"/>
      <w:r>
        <w:rPr>
          <w:sz w:val="24"/>
          <w:szCs w:val="24"/>
        </w:rPr>
        <w:t>formularzu  „</w:t>
      </w:r>
      <w:proofErr w:type="gramEnd"/>
      <w:r>
        <w:rPr>
          <w:sz w:val="24"/>
          <w:szCs w:val="24"/>
        </w:rPr>
        <w:t>nie dotyczy” lub inne podobne sformułowanie. Jeżeli Wykonawca zostawi ten punkt niewypełniony (puste pole), Zamawiający uzna, iż zamówienie zostanie wykonane siłami własnymi tj. bez udziału podwykonawców.</w:t>
      </w:r>
    </w:p>
    <w:p w14:paraId="3148B14B" w14:textId="77777777" w:rsidR="003B26F4" w:rsidRDefault="00000000">
      <w:pPr>
        <w:pStyle w:val="Akapitzlist"/>
        <w:numPr>
          <w:ilvl w:val="0"/>
          <w:numId w:val="19"/>
        </w:numPr>
        <w:jc w:val="both"/>
        <w:rPr>
          <w:sz w:val="24"/>
          <w:szCs w:val="24"/>
        </w:rPr>
      </w:pPr>
      <w:r>
        <w:rPr>
          <w:sz w:val="24"/>
          <w:szCs w:val="24"/>
        </w:rPr>
        <w:t xml:space="preserve"> 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CC6625C" w14:textId="77777777" w:rsidR="003B26F4" w:rsidRDefault="00000000">
      <w:pPr>
        <w:pStyle w:val="Akapitzlist"/>
        <w:numPr>
          <w:ilvl w:val="0"/>
          <w:numId w:val="19"/>
        </w:numPr>
        <w:jc w:val="both"/>
        <w:rPr>
          <w:sz w:val="24"/>
          <w:szCs w:val="24"/>
        </w:rPr>
      </w:pPr>
      <w:r>
        <w:rPr>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1B854A3" w14:textId="77777777" w:rsidR="003B26F4" w:rsidRDefault="00000000">
      <w:pPr>
        <w:pStyle w:val="Akapitzlist"/>
        <w:numPr>
          <w:ilvl w:val="0"/>
          <w:numId w:val="19"/>
        </w:numPr>
        <w:jc w:val="both"/>
        <w:rPr>
          <w:sz w:val="24"/>
          <w:szCs w:val="24"/>
        </w:rPr>
      </w:pPr>
      <w:r>
        <w:rPr>
          <w:sz w:val="24"/>
          <w:szCs w:val="24"/>
        </w:rPr>
        <w:t>Powierzenie wykonania części zamówienia podwykonawcom nie zwalnia Wykonawcy z odpowiedzialności za należyte wykonanie tego zamówienia.</w:t>
      </w:r>
    </w:p>
    <w:p w14:paraId="4793DCA9" w14:textId="77777777" w:rsidR="003B26F4" w:rsidRDefault="00000000">
      <w:pPr>
        <w:pStyle w:val="Akapitzlist"/>
        <w:numPr>
          <w:ilvl w:val="0"/>
          <w:numId w:val="19"/>
        </w:numPr>
        <w:jc w:val="both"/>
        <w:rPr>
          <w:sz w:val="24"/>
          <w:szCs w:val="24"/>
        </w:rPr>
      </w:pPr>
      <w:r>
        <w:rPr>
          <w:sz w:val="24"/>
          <w:szCs w:val="24"/>
        </w:rPr>
        <w:t xml:space="preserve">Zamawiający może badać, czy nie zachodzą wobec podwykonawcy niebędącego podmiotem udostępniającym zasoby podstawy wykluczenia, o którym mowa w niniejszej Specyfikacji Warunków Zamówienia. Wykonawca na żądanie Zamawiającego przedstawia oświadczenie, o którym mowa w art. 125 ust. 1 ustawy </w:t>
      </w:r>
      <w:proofErr w:type="spellStart"/>
      <w:r>
        <w:rPr>
          <w:sz w:val="24"/>
          <w:szCs w:val="24"/>
        </w:rPr>
        <w:t>Pzp</w:t>
      </w:r>
      <w:proofErr w:type="spellEnd"/>
      <w:r>
        <w:rPr>
          <w:sz w:val="24"/>
          <w:szCs w:val="24"/>
        </w:rPr>
        <w:t xml:space="preserve"> lub podmiotowe środki dowodowe dotyczące tego podwykonawcy.</w:t>
      </w:r>
    </w:p>
    <w:p w14:paraId="0E852B85" w14:textId="77777777" w:rsidR="003B26F4" w:rsidRDefault="00000000">
      <w:pPr>
        <w:pStyle w:val="Akapitzlist"/>
        <w:numPr>
          <w:ilvl w:val="0"/>
          <w:numId w:val="19"/>
        </w:numPr>
        <w:jc w:val="both"/>
        <w:rPr>
          <w:sz w:val="24"/>
          <w:szCs w:val="24"/>
        </w:rPr>
      </w:pPr>
      <w:r>
        <w:rPr>
          <w:sz w:val="24"/>
          <w:szCs w:val="24"/>
        </w:rPr>
        <w:t xml:space="preserve">W przypadkach, o których mowa w ust. </w:t>
      </w:r>
      <w:proofErr w:type="gramStart"/>
      <w:r>
        <w:rPr>
          <w:sz w:val="24"/>
          <w:szCs w:val="24"/>
        </w:rPr>
        <w:t>5</w:t>
      </w:r>
      <w:proofErr w:type="gramEnd"/>
      <w:r>
        <w:rPr>
          <w:sz w:val="24"/>
          <w:szCs w:val="24"/>
        </w:rPr>
        <w:t xml:space="preserve"> jeżeli wobec podwykonawcy zachodzą podstawy wykluczenia, zamawiający żąda, aby Wykonawca w terminie określonym przez Zamawiającego (w terminie 3 dni od dnia przekazania informacji o powyższych podstawach wykluczenia) zastąpił tego podwykonawcę pod rygorem niedopuszczenia podwykonawcy do realizacji części zamówienia.</w:t>
      </w:r>
    </w:p>
    <w:p w14:paraId="25E344EA" w14:textId="77777777" w:rsidR="003B26F4" w:rsidRDefault="003B26F4">
      <w:pPr>
        <w:jc w:val="both"/>
        <w:rPr>
          <w:sz w:val="24"/>
          <w:szCs w:val="24"/>
        </w:rPr>
      </w:pPr>
    </w:p>
    <w:p w14:paraId="1AD7964F" w14:textId="77777777" w:rsidR="003B26F4" w:rsidRDefault="00000000">
      <w:pPr>
        <w:jc w:val="both"/>
        <w:rPr>
          <w:b/>
          <w:bCs/>
          <w:sz w:val="24"/>
          <w:szCs w:val="24"/>
        </w:rPr>
      </w:pPr>
      <w:r>
        <w:rPr>
          <w:b/>
          <w:bCs/>
          <w:sz w:val="24"/>
          <w:szCs w:val="24"/>
        </w:rPr>
        <w:t>XIII. WYKONAWCY WSPÓLNIE UBIEGAJĄCY SIĘ O UDZIELENIE ZAMÓWIENIA PUBLICZNEGO</w:t>
      </w:r>
    </w:p>
    <w:p w14:paraId="5BAE0B3F" w14:textId="77777777" w:rsidR="003B26F4" w:rsidRDefault="00000000">
      <w:pPr>
        <w:jc w:val="both"/>
        <w:rPr>
          <w:sz w:val="24"/>
          <w:szCs w:val="24"/>
        </w:rPr>
      </w:pPr>
      <w:r>
        <w:rPr>
          <w:b/>
          <w:bCs/>
          <w:sz w:val="24"/>
          <w:szCs w:val="24"/>
        </w:rPr>
        <w:t>Dla wszystkich części zamówienia</w:t>
      </w:r>
      <w:r>
        <w:rPr>
          <w:sz w:val="24"/>
          <w:szCs w:val="24"/>
        </w:rPr>
        <w:t>:</w:t>
      </w:r>
    </w:p>
    <w:p w14:paraId="3EF252B8" w14:textId="77777777" w:rsidR="003B26F4" w:rsidRDefault="00000000">
      <w:pPr>
        <w:pStyle w:val="Akapitzlist"/>
        <w:numPr>
          <w:ilvl w:val="0"/>
          <w:numId w:val="20"/>
        </w:numPr>
        <w:jc w:val="both"/>
        <w:rPr>
          <w:sz w:val="24"/>
          <w:szCs w:val="24"/>
        </w:rPr>
      </w:pPr>
      <w:r>
        <w:rPr>
          <w:sz w:val="24"/>
          <w:szCs w:val="24"/>
        </w:rPr>
        <w:t>Wykonawcy mogą wspólnie ubiegać się o udzielenie zamówienia.</w:t>
      </w:r>
    </w:p>
    <w:p w14:paraId="715C26B8" w14:textId="77777777" w:rsidR="003B26F4" w:rsidRDefault="00000000">
      <w:pPr>
        <w:pStyle w:val="Akapitzlist"/>
        <w:numPr>
          <w:ilvl w:val="0"/>
          <w:numId w:val="20"/>
        </w:numPr>
        <w:jc w:val="both"/>
        <w:rPr>
          <w:sz w:val="24"/>
          <w:szCs w:val="24"/>
        </w:rPr>
      </w:pPr>
      <w:r>
        <w:rPr>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74664CA" w14:textId="77777777" w:rsidR="003B26F4" w:rsidRDefault="00000000">
      <w:pPr>
        <w:pStyle w:val="Akapitzlist"/>
        <w:numPr>
          <w:ilvl w:val="0"/>
          <w:numId w:val="20"/>
        </w:numPr>
        <w:jc w:val="both"/>
        <w:rPr>
          <w:sz w:val="24"/>
          <w:szCs w:val="24"/>
        </w:rPr>
      </w:pPr>
      <w:r>
        <w:rPr>
          <w:sz w:val="24"/>
          <w:szCs w:val="24"/>
        </w:rPr>
        <w:t>Wykonawcy wspólnie ubiegający się o udzielenie zamówienia, zobowiązani są złożyć wraz z ofertą stosowne pełnomocnictwo – nie dotyczy spółki cywilnej, o ile upoważnienie/pełnomocnictwo do występowania w imieniu tej spółki wynika z dołączonej do oferty umowy spółki bądź wszyscy wspólnicy podpiszą ofertę.</w:t>
      </w:r>
    </w:p>
    <w:p w14:paraId="629594A3" w14:textId="77777777" w:rsidR="003B26F4" w:rsidRDefault="00000000">
      <w:pPr>
        <w:pStyle w:val="Akapitzlist"/>
        <w:jc w:val="both"/>
        <w:rPr>
          <w:sz w:val="24"/>
          <w:szCs w:val="24"/>
        </w:rPr>
      </w:pPr>
      <w:r>
        <w:rPr>
          <w:sz w:val="24"/>
          <w:szCs w:val="24"/>
        </w:rPr>
        <w:lastRenderedPageBreak/>
        <w:t>Pełnomocnictwo, o którym mowa powyżej może wynikać albo z dokumentu pod taką samą nazwą, albo z umowy Wykonawców wspólnie ubiegających się o udzielenie zamówienia.</w:t>
      </w:r>
    </w:p>
    <w:p w14:paraId="1F7429C7" w14:textId="77777777" w:rsidR="003B26F4" w:rsidRDefault="00000000">
      <w:pPr>
        <w:pStyle w:val="Akapitzlist"/>
        <w:numPr>
          <w:ilvl w:val="0"/>
          <w:numId w:val="20"/>
        </w:numPr>
        <w:jc w:val="both"/>
        <w:rPr>
          <w:sz w:val="24"/>
          <w:szCs w:val="24"/>
        </w:rPr>
      </w:pPr>
      <w:r>
        <w:rPr>
          <w:sz w:val="24"/>
          <w:szCs w:val="24"/>
        </w:rPr>
        <w:t>Oferta musi być podpisana w taki sposób, by prawnie zobowiązywała wszystkich Wykonawców występujących wspólnie (przez każdego z Wykonawców lub upoważnionego pełnomocnika).</w:t>
      </w:r>
    </w:p>
    <w:p w14:paraId="467374BC" w14:textId="77777777" w:rsidR="003B26F4" w:rsidRDefault="00000000">
      <w:pPr>
        <w:pStyle w:val="Akapitzlist"/>
        <w:numPr>
          <w:ilvl w:val="0"/>
          <w:numId w:val="20"/>
        </w:numPr>
        <w:jc w:val="both"/>
        <w:rPr>
          <w:sz w:val="24"/>
          <w:szCs w:val="24"/>
        </w:rPr>
      </w:pPr>
      <w:r>
        <w:rPr>
          <w:sz w:val="24"/>
          <w:szCs w:val="24"/>
        </w:rPr>
        <w:t xml:space="preserve">W przypadku wspólnego ubiegania się o udzielenie zamówienia przez Wykonawców oświadczenie, o którym mowa w art. 125 ustawy </w:t>
      </w:r>
      <w:proofErr w:type="spellStart"/>
      <w:r>
        <w:rPr>
          <w:sz w:val="24"/>
          <w:szCs w:val="24"/>
        </w:rPr>
        <w:t>Pzp</w:t>
      </w:r>
      <w:proofErr w:type="spellEnd"/>
      <w:r>
        <w:rPr>
          <w:sz w:val="24"/>
          <w:szCs w:val="24"/>
        </w:rPr>
        <w:t xml:space="preserve">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wykluczeniu. Powyższe oznacza, iż: </w:t>
      </w:r>
    </w:p>
    <w:p w14:paraId="56522809" w14:textId="77777777" w:rsidR="003B26F4" w:rsidRDefault="00000000">
      <w:pPr>
        <w:pStyle w:val="Akapitzlist"/>
        <w:numPr>
          <w:ilvl w:val="0"/>
          <w:numId w:val="21"/>
        </w:numPr>
        <w:jc w:val="both"/>
        <w:rPr>
          <w:sz w:val="24"/>
          <w:szCs w:val="24"/>
        </w:rPr>
      </w:pPr>
      <w:r>
        <w:rPr>
          <w:sz w:val="24"/>
          <w:szCs w:val="24"/>
        </w:rPr>
        <w:t>oświadczenie w zakresie braku podstaw wykluczenia musi złożyć każdy z Wykonawców wspólnie ubiegających się o udzielenie zamówienia,</w:t>
      </w:r>
    </w:p>
    <w:p w14:paraId="28D6D602" w14:textId="77777777" w:rsidR="003B26F4" w:rsidRDefault="00000000">
      <w:pPr>
        <w:pStyle w:val="Akapitzlist"/>
        <w:numPr>
          <w:ilvl w:val="0"/>
          <w:numId w:val="21"/>
        </w:numPr>
        <w:jc w:val="both"/>
        <w:rPr>
          <w:sz w:val="24"/>
          <w:szCs w:val="24"/>
        </w:rPr>
      </w:pPr>
      <w:r>
        <w:rPr>
          <w:sz w:val="24"/>
          <w:szCs w:val="24"/>
        </w:rPr>
        <w:t>oświadczenie o spełnianiu warunków udziału składa podmiot, który w odniesieniu do danego warunku udziału w postępowaniu potwierdza jego spełnianie; dopuszcza się oświadczenie złożone łącznie, tj. podpisanie przez wszystkie podmioty wspólnie składające ofertę lub przez pełnomocnika występującego w imieniu wszystkich podmiotów.</w:t>
      </w:r>
    </w:p>
    <w:p w14:paraId="54DCE46A" w14:textId="77777777" w:rsidR="003B26F4" w:rsidRDefault="00000000">
      <w:pPr>
        <w:pStyle w:val="Akapitzlist"/>
        <w:numPr>
          <w:ilvl w:val="0"/>
          <w:numId w:val="20"/>
        </w:numPr>
        <w:jc w:val="both"/>
        <w:rPr>
          <w:sz w:val="24"/>
          <w:szCs w:val="24"/>
        </w:rPr>
      </w:pPr>
      <w:r>
        <w:rPr>
          <w:sz w:val="24"/>
          <w:szCs w:val="24"/>
        </w:rPr>
        <w:t>Wszelka korespondencja prowadzona będzie wyłącznie z podmiotem występującym jako pełnomocnik Wykonawców wspólnie ubiegających się o udzielenie zamówienia.</w:t>
      </w:r>
    </w:p>
    <w:p w14:paraId="3933A09B" w14:textId="77777777" w:rsidR="003B26F4" w:rsidRDefault="003B26F4">
      <w:pPr>
        <w:rPr>
          <w:sz w:val="24"/>
          <w:szCs w:val="24"/>
        </w:rPr>
      </w:pPr>
    </w:p>
    <w:p w14:paraId="0CA53BF2" w14:textId="77777777" w:rsidR="003B26F4" w:rsidRPr="002B38EB" w:rsidRDefault="00000000">
      <w:pPr>
        <w:jc w:val="both"/>
        <w:rPr>
          <w:rFonts w:cstheme="minorHAnsi"/>
          <w:b/>
          <w:bCs/>
          <w:sz w:val="24"/>
          <w:szCs w:val="24"/>
        </w:rPr>
      </w:pPr>
      <w:r w:rsidRPr="002B38EB">
        <w:rPr>
          <w:rFonts w:cstheme="minorHAnsi"/>
          <w:b/>
          <w:bCs/>
          <w:sz w:val="24"/>
          <w:szCs w:val="24"/>
        </w:rPr>
        <w:t>XIV. INFORMACJA O ŚRODKACH KOMUNIKACJI ELEKTRONICZNEJ, PRZY UŻYCIU KTÓRYCH ZAMAWIAJĄCY BĘDZIE KOMUNIKOWAŁ SIĘ Z WYKONAWCAMI, ORAZ INFORMACJE O WYMAGANIACH TECHNICZNYCH I ORGANIZACYJNYCH SPORZĄDZANIA, WYSYŁANIA I ODBIERANIA KORESPONDENCJI ELEKTRONICZNEJ</w:t>
      </w:r>
    </w:p>
    <w:p w14:paraId="39F95A07" w14:textId="77777777" w:rsidR="003B26F4" w:rsidRPr="002B38EB" w:rsidRDefault="00000000">
      <w:pPr>
        <w:pStyle w:val="Akapitzlist"/>
        <w:numPr>
          <w:ilvl w:val="0"/>
          <w:numId w:val="22"/>
        </w:numPr>
        <w:jc w:val="both"/>
        <w:rPr>
          <w:rFonts w:cstheme="minorHAnsi"/>
          <w:sz w:val="24"/>
          <w:szCs w:val="24"/>
        </w:rPr>
      </w:pPr>
      <w:r w:rsidRPr="002B38EB">
        <w:rPr>
          <w:rFonts w:cstheme="minorHAnsi"/>
          <w:b/>
          <w:bCs/>
          <w:sz w:val="24"/>
          <w:szCs w:val="24"/>
        </w:rPr>
        <w:t>Wymagania ogólne</w:t>
      </w:r>
      <w:r w:rsidRPr="002B38EB">
        <w:rPr>
          <w:rFonts w:cstheme="minorHAnsi"/>
          <w:sz w:val="24"/>
          <w:szCs w:val="24"/>
        </w:rPr>
        <w:t>:</w:t>
      </w:r>
    </w:p>
    <w:p w14:paraId="2DFF9157" w14:textId="77777777" w:rsidR="003B26F4" w:rsidRPr="002B38EB" w:rsidRDefault="00000000">
      <w:pPr>
        <w:pStyle w:val="Akapitzlist"/>
        <w:numPr>
          <w:ilvl w:val="0"/>
          <w:numId w:val="23"/>
        </w:numPr>
        <w:rPr>
          <w:rFonts w:cstheme="minorHAnsi"/>
        </w:rPr>
      </w:pPr>
      <w:r w:rsidRPr="002B38EB">
        <w:rPr>
          <w:rFonts w:eastAsia="SimSun" w:cstheme="minorHAnsi"/>
          <w:color w:val="000000" w:themeColor="text1"/>
          <w:kern w:val="2"/>
          <w:sz w:val="24"/>
          <w:szCs w:val="24"/>
          <w:lang w:eastAsia="zh-CN"/>
        </w:rPr>
        <w:t xml:space="preserve">W postępowaniu o udzielenie zamówienia komunikacja między Zamawiającym a Wykonawcami odbywa się drogą elektroniczną przy użyciu </w:t>
      </w:r>
      <w:hyperlink r:id="rId10">
        <w:r w:rsidR="003B26F4" w:rsidRPr="002B38EB">
          <w:rPr>
            <w:rStyle w:val="Hipercze"/>
            <w:rFonts w:eastAsia="SimSun" w:cstheme="minorHAnsi"/>
            <w:color w:val="000000" w:themeColor="text1"/>
            <w:kern w:val="2"/>
            <w:sz w:val="24"/>
            <w:szCs w:val="24"/>
            <w:lang w:eastAsia="zh-CN"/>
          </w:rPr>
          <w:t>https://ezamowienia.gov.pl</w:t>
        </w:r>
      </w:hyperlink>
      <w:r w:rsidRPr="002B38EB">
        <w:rPr>
          <w:rFonts w:eastAsia="SimSun" w:cstheme="minorHAnsi"/>
          <w:color w:val="000000" w:themeColor="text1"/>
          <w:kern w:val="2"/>
          <w:sz w:val="24"/>
          <w:szCs w:val="24"/>
          <w:lang w:eastAsia="zh-CN"/>
        </w:rPr>
        <w:t xml:space="preserve">, </w:t>
      </w:r>
    </w:p>
    <w:p w14:paraId="4077856E"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 xml:space="preserve">Wykonawca zamierzający wziąć udział w postępowaniu o udzielenie zamówienia publicznego, musi posiadać konto na </w:t>
      </w:r>
      <w:hyperlink r:id="rId11">
        <w:r w:rsidR="003B26F4" w:rsidRPr="002B38EB">
          <w:rPr>
            <w:rStyle w:val="Hipercze"/>
            <w:rFonts w:eastAsia="SimSun" w:cstheme="minorHAnsi"/>
            <w:color w:val="000000" w:themeColor="text1"/>
            <w:kern w:val="2"/>
            <w:sz w:val="24"/>
            <w:szCs w:val="24"/>
            <w:lang w:eastAsia="zh-CN"/>
          </w:rPr>
          <w:t>https://ezamowienia.gov.pl</w:t>
        </w:r>
      </w:hyperlink>
      <w:r w:rsidRPr="002B38EB">
        <w:rPr>
          <w:rFonts w:eastAsia="SimSun" w:cstheme="minorHAnsi"/>
          <w:color w:val="000000" w:themeColor="text1"/>
          <w:kern w:val="2"/>
          <w:sz w:val="24"/>
          <w:szCs w:val="24"/>
          <w:lang w:eastAsia="zh-CN"/>
        </w:rPr>
        <w:t xml:space="preserve">. Wykonawca posiadający konto na </w:t>
      </w:r>
      <w:hyperlink r:id="rId12">
        <w:r w:rsidR="003B26F4" w:rsidRPr="002B38EB">
          <w:rPr>
            <w:rStyle w:val="Hipercze"/>
            <w:rFonts w:eastAsia="SimSun" w:cstheme="minorHAnsi"/>
            <w:color w:val="000000" w:themeColor="text1"/>
            <w:kern w:val="2"/>
            <w:sz w:val="24"/>
            <w:szCs w:val="24"/>
            <w:lang w:eastAsia="zh-CN"/>
          </w:rPr>
          <w:t>https://ezamowienia.gov.pl</w:t>
        </w:r>
      </w:hyperlink>
      <w:r w:rsidRPr="002B38EB">
        <w:rPr>
          <w:rFonts w:eastAsia="SimSun" w:cstheme="minorHAnsi"/>
          <w:color w:val="000000" w:themeColor="text1"/>
          <w:kern w:val="2"/>
          <w:sz w:val="24"/>
          <w:szCs w:val="24"/>
          <w:lang w:eastAsia="zh-CN"/>
        </w:rPr>
        <w:t xml:space="preserve"> ma dostęp do formularzy niezbędnych do złożenia oferty.</w:t>
      </w:r>
    </w:p>
    <w:p w14:paraId="4446AA19"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 xml:space="preserve">Wymagania techniczne i organizacyjne wysyłania i odbierania dokumentów elektronicznych, elektronicznych kopii dokumentów i oświadczeń oraz informacji przekazywanych przy ich użyciu opisane zostały w Regulaminie korzystania z systemu https://ezamowienia.gov.pl </w:t>
      </w:r>
    </w:p>
    <w:p w14:paraId="65F85274"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Wykonawca przystępując do niniejszego postępowania o udzielenie zamówienia publicznego, akceptuje warunki korzystania z e-zamówienia, określone w Regulaminie e-zamówienia oraz zobowiązuje się korzystając z e-zamówienia przestrzegać postanowień tego regulaminu.</w:t>
      </w:r>
    </w:p>
    <w:p w14:paraId="02801006"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Maksymalny rozmiar plików przesyłanych za pośrednictwem dedykowanych formularzy do: złożenia i wycofania oferty oraz do komunikacji wynosi 150 MB.</w:t>
      </w:r>
    </w:p>
    <w:p w14:paraId="05F36E88"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lastRenderedPageBreak/>
        <w:t xml:space="preserve">Za datę przekazania oferty, oświadczenia, o którym mowa w art. 125 ust. 1 </w:t>
      </w:r>
      <w:proofErr w:type="spellStart"/>
      <w:r w:rsidRPr="002B38EB">
        <w:rPr>
          <w:rFonts w:eastAsia="SimSun" w:cstheme="minorHAnsi"/>
          <w:color w:val="000000" w:themeColor="text1"/>
          <w:kern w:val="2"/>
          <w:sz w:val="24"/>
          <w:szCs w:val="24"/>
          <w:lang w:eastAsia="zh-CN"/>
        </w:rPr>
        <w:t>Pzp</w:t>
      </w:r>
      <w:proofErr w:type="spellEnd"/>
      <w:r w:rsidRPr="002B38EB">
        <w:rPr>
          <w:rFonts w:eastAsia="SimSun" w:cstheme="minorHAnsi"/>
          <w:color w:val="000000" w:themeColor="text1"/>
          <w:kern w:val="2"/>
          <w:sz w:val="24"/>
          <w:szCs w:val="24"/>
          <w:lang w:eastAsia="zh-CN"/>
        </w:rPr>
        <w:t xml:space="preserve">, podmiotowych środków dowodowych, przedmiotowych środków dowodowych oraz innych informacji, oświadczeń lub dokumentów, przekazywanych w postępowaniu, przyjmuje się datę ich przekazania przez </w:t>
      </w:r>
      <w:hyperlink r:id="rId13">
        <w:r w:rsidR="003B26F4" w:rsidRPr="002B38EB">
          <w:rPr>
            <w:rStyle w:val="Hipercze"/>
            <w:rFonts w:eastAsia="SimSun" w:cstheme="minorHAnsi"/>
            <w:color w:val="000000" w:themeColor="text1"/>
            <w:kern w:val="2"/>
            <w:sz w:val="24"/>
            <w:szCs w:val="24"/>
            <w:lang w:eastAsia="zh-CN"/>
          </w:rPr>
          <w:t>https://ezamowienia.gov.pl</w:t>
        </w:r>
      </w:hyperlink>
      <w:r w:rsidRPr="002B38EB">
        <w:rPr>
          <w:rFonts w:eastAsia="SimSun" w:cstheme="minorHAnsi"/>
          <w:color w:val="000000" w:themeColor="text1"/>
          <w:kern w:val="2"/>
          <w:sz w:val="24"/>
          <w:szCs w:val="24"/>
          <w:lang w:eastAsia="zh-CN"/>
        </w:rPr>
        <w:t>.</w:t>
      </w:r>
    </w:p>
    <w:p w14:paraId="66E3FB4C"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W postępowaniu o udzielenie zamówienia korespondencja elektroniczna (inna niż oferta Wykonawcy i załączniki do oferty) odbywa się elektronicznie za pośrednictwem dedykowanego formularza dostępnego na e-zamówienia (Formularz do komunikacji). Korespondencja przesłana za pomocą tego formularza nie może być szyfrowana. We wszelkiej korespondencji związanej z niniejszym postępowaniem Zamawiający i Wykonawcy posługują się numerem ogłoszenia (BZP, TED lub ID postępowania).</w:t>
      </w:r>
    </w:p>
    <w:p w14:paraId="532C83AA"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 xml:space="preserve">Zamawiający może również komunikować się z Wykonawcami za pomocą poczty elektronicznej, </w:t>
      </w:r>
      <w:r w:rsidRPr="002B38EB">
        <w:rPr>
          <w:rFonts w:eastAsia="SimSun" w:cstheme="minorHAnsi"/>
          <w:color w:val="000000" w:themeColor="text1"/>
          <w:kern w:val="2"/>
          <w:sz w:val="24"/>
          <w:szCs w:val="24"/>
          <w:lang w:eastAsia="zh-CN"/>
        </w:rPr>
        <w:br/>
        <w:t>e-mail: sekretariat@tolkmicko.pl</w:t>
      </w:r>
    </w:p>
    <w:p w14:paraId="6DC40558"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Dokumenty elektroniczne składane są przez Wykonawcę wyłącznie za pośrednictwem platformy e-zamówienia jako załączniki.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13 dokumentów lub oświadczeń, jakich może żądać zamawiający od wykonawcy (Dz. U. z 2020 poz. 2415).</w:t>
      </w:r>
    </w:p>
    <w:p w14:paraId="140DF316" w14:textId="77777777" w:rsidR="003B26F4" w:rsidRPr="002B38EB" w:rsidRDefault="00000000">
      <w:pPr>
        <w:widowControl w:val="0"/>
        <w:numPr>
          <w:ilvl w:val="0"/>
          <w:numId w:val="23"/>
        </w:numPr>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zh-CN"/>
        </w:rPr>
        <w:t>Zamawiający nie przewiduje sposobu komunikowania się z Wykonawcami w inny sposób niż przy użyciu środków komunikacji elektronicznej, wskazanych w SWZ.</w:t>
      </w:r>
    </w:p>
    <w:p w14:paraId="76335F0B" w14:textId="77777777" w:rsidR="003B26F4" w:rsidRPr="002B38EB" w:rsidRDefault="00000000">
      <w:pPr>
        <w:widowControl w:val="0"/>
        <w:numPr>
          <w:ilvl w:val="0"/>
          <w:numId w:val="2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cstheme="minorHAnsi"/>
          <w:color w:val="000000" w:themeColor="text1"/>
          <w:kern w:val="2"/>
          <w:sz w:val="24"/>
          <w:szCs w:val="24"/>
          <w:lang w:eastAsia="zh-CN"/>
        </w:rPr>
      </w:pPr>
      <w:r w:rsidRPr="002B38EB">
        <w:rPr>
          <w:rFonts w:eastAsia="SimSun" w:cstheme="minorHAnsi"/>
          <w:color w:val="000000" w:themeColor="text1"/>
          <w:kern w:val="2"/>
          <w:sz w:val="24"/>
          <w:szCs w:val="24"/>
          <w:lang w:eastAsia="ar-SA"/>
        </w:rPr>
        <w:t>W przypadku rozbieżności pomiędzy treścią SWZ, a treścią wyjaśnienia za obowiązującą należy przyjąć treść wyjaśnienia.</w:t>
      </w:r>
    </w:p>
    <w:p w14:paraId="2BD210D9" w14:textId="77777777" w:rsidR="003B26F4" w:rsidRPr="002B38EB" w:rsidRDefault="00000000">
      <w:pPr>
        <w:widowControl w:val="0"/>
        <w:numPr>
          <w:ilvl w:val="0"/>
          <w:numId w:val="2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rPr>
      </w:pPr>
      <w:r w:rsidRPr="002B38EB">
        <w:rPr>
          <w:rFonts w:eastAsia="SimSun" w:cstheme="minorHAnsi"/>
          <w:kern w:val="2"/>
          <w:sz w:val="24"/>
          <w:szCs w:val="24"/>
          <w:lang w:eastAsia="ar-SA"/>
        </w:rPr>
        <w:t xml:space="preserve">W uzasadnionych przypadkach Zamawiający może, przed upływem terminu składania ofert zmienić treść SWZ. </w:t>
      </w:r>
    </w:p>
    <w:p w14:paraId="34DD2562" w14:textId="77777777" w:rsidR="003B26F4" w:rsidRPr="002B38EB" w:rsidRDefault="00000000">
      <w:pPr>
        <w:widowControl w:val="0"/>
        <w:numPr>
          <w:ilvl w:val="0"/>
          <w:numId w:val="2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SimSun" w:cstheme="minorHAnsi"/>
          <w:kern w:val="2"/>
          <w:sz w:val="24"/>
          <w:szCs w:val="24"/>
          <w:lang w:eastAsia="ar-SA"/>
        </w:rPr>
      </w:pPr>
      <w:r w:rsidRPr="002B38EB">
        <w:rPr>
          <w:rFonts w:eastAsia="SimSun" w:cstheme="minorHAnsi"/>
          <w:kern w:val="2"/>
          <w:sz w:val="24"/>
          <w:szCs w:val="24"/>
          <w:lang w:eastAsia="ar-SA"/>
        </w:rPr>
        <w:t>Dokonaną zmianę treści SWZ Zamawiający udostępni na stronie internetowej prowadzonego postępowania.</w:t>
      </w:r>
    </w:p>
    <w:p w14:paraId="22EFDE32" w14:textId="77777777" w:rsidR="003B26F4" w:rsidRPr="002B38EB" w:rsidRDefault="003B26F4">
      <w:pPr>
        <w:ind w:left="720"/>
        <w:jc w:val="both"/>
        <w:rPr>
          <w:rFonts w:cstheme="minorHAnsi"/>
          <w:sz w:val="24"/>
          <w:szCs w:val="24"/>
        </w:rPr>
      </w:pPr>
    </w:p>
    <w:p w14:paraId="672BE37A" w14:textId="77777777" w:rsidR="003B26F4" w:rsidRPr="002B38EB" w:rsidRDefault="00000000">
      <w:pPr>
        <w:pStyle w:val="Akapitzlist"/>
        <w:numPr>
          <w:ilvl w:val="0"/>
          <w:numId w:val="22"/>
        </w:numPr>
        <w:jc w:val="both"/>
        <w:rPr>
          <w:rFonts w:cstheme="minorHAnsi"/>
          <w:sz w:val="24"/>
          <w:szCs w:val="24"/>
        </w:rPr>
      </w:pPr>
      <w:r w:rsidRPr="002B38EB">
        <w:rPr>
          <w:rFonts w:cstheme="minorHAnsi"/>
          <w:b/>
          <w:bCs/>
          <w:sz w:val="24"/>
          <w:szCs w:val="24"/>
        </w:rPr>
        <w:t>Składanie ofert</w:t>
      </w:r>
      <w:r w:rsidRPr="002B38EB">
        <w:rPr>
          <w:rFonts w:cstheme="minorHAnsi"/>
          <w:sz w:val="24"/>
          <w:szCs w:val="24"/>
        </w:rPr>
        <w:t>:</w:t>
      </w:r>
    </w:p>
    <w:p w14:paraId="19C2ABD2" w14:textId="77777777" w:rsidR="003B26F4" w:rsidRPr="002B38EB" w:rsidRDefault="003B26F4">
      <w:pPr>
        <w:pStyle w:val="Akapitzlist"/>
        <w:jc w:val="both"/>
        <w:rPr>
          <w:rFonts w:cstheme="minorHAnsi"/>
          <w:sz w:val="24"/>
          <w:szCs w:val="24"/>
        </w:rPr>
      </w:pPr>
    </w:p>
    <w:p w14:paraId="5C464B5D" w14:textId="77777777" w:rsidR="003B26F4" w:rsidRPr="002B38EB" w:rsidRDefault="00000000">
      <w:pPr>
        <w:pStyle w:val="Akapitzlist"/>
        <w:numPr>
          <w:ilvl w:val="0"/>
          <w:numId w:val="24"/>
        </w:numPr>
        <w:jc w:val="both"/>
        <w:rPr>
          <w:rFonts w:cstheme="minorHAnsi"/>
          <w:sz w:val="24"/>
          <w:szCs w:val="24"/>
        </w:rPr>
      </w:pPr>
      <w:r w:rsidRPr="002B38EB">
        <w:rPr>
          <w:rFonts w:cstheme="minorHAnsi"/>
          <w:sz w:val="24"/>
          <w:szCs w:val="24"/>
        </w:rPr>
        <w:t>Wykonawca składa ofertę za pośrednictwem platformy e-Zamówienia poprzez wysłanie wypełnionego formularza ofertowego wraz z wymaganymi oświadczeniami i załącznikami.</w:t>
      </w:r>
    </w:p>
    <w:p w14:paraId="0FC611D8" w14:textId="77777777" w:rsidR="003B26F4" w:rsidRPr="002B38EB" w:rsidRDefault="00000000">
      <w:pPr>
        <w:pStyle w:val="Akapitzlist"/>
        <w:numPr>
          <w:ilvl w:val="0"/>
          <w:numId w:val="24"/>
        </w:numPr>
        <w:jc w:val="both"/>
        <w:rPr>
          <w:rFonts w:cstheme="minorHAnsi"/>
          <w:sz w:val="24"/>
          <w:szCs w:val="24"/>
        </w:rPr>
      </w:pPr>
      <w:r w:rsidRPr="002B38EB">
        <w:rPr>
          <w:rFonts w:cstheme="minorHAnsi"/>
          <w:sz w:val="24"/>
          <w:szCs w:val="24"/>
        </w:rPr>
        <w:t>Ofertę należy sporządzić w języku polskim.</w:t>
      </w:r>
    </w:p>
    <w:p w14:paraId="3CA743E4" w14:textId="77777777" w:rsidR="003B26F4" w:rsidRPr="002B38EB" w:rsidRDefault="00000000">
      <w:pPr>
        <w:pStyle w:val="Akapitzlist"/>
        <w:numPr>
          <w:ilvl w:val="0"/>
          <w:numId w:val="24"/>
        </w:numPr>
        <w:jc w:val="both"/>
        <w:rPr>
          <w:rFonts w:cstheme="minorHAnsi"/>
          <w:b/>
          <w:bCs/>
          <w:sz w:val="24"/>
          <w:szCs w:val="24"/>
        </w:rPr>
      </w:pPr>
      <w:r w:rsidRPr="002B38EB">
        <w:rPr>
          <w:rFonts w:cstheme="minorHAnsi"/>
          <w:b/>
          <w:bCs/>
          <w:sz w:val="24"/>
          <w:szCs w:val="24"/>
        </w:rPr>
        <w:t>Ofertę składa się, pod rygorem nieważności, w formie elektronicznej lub w postaci elektronicznej opatrzonej podpisem zaufanym lub podpisem osobistym.</w:t>
      </w:r>
    </w:p>
    <w:p w14:paraId="77E4530C" w14:textId="77777777" w:rsidR="003B26F4" w:rsidRPr="002B38EB" w:rsidRDefault="00000000">
      <w:pPr>
        <w:widowControl w:val="0"/>
        <w:numPr>
          <w:ilvl w:val="0"/>
          <w:numId w:val="24"/>
        </w:numPr>
        <w:spacing w:after="0" w:line="240" w:lineRule="auto"/>
        <w:jc w:val="both"/>
        <w:rPr>
          <w:rFonts w:cstheme="minorHAnsi"/>
        </w:rPr>
      </w:pPr>
      <w:r w:rsidRPr="002B38EB">
        <w:rPr>
          <w:rStyle w:val="Hipercze"/>
          <w:rFonts w:eastAsia="SimSun" w:cstheme="minorHAnsi"/>
          <w:b/>
          <w:bCs/>
          <w:color w:val="000000" w:themeColor="text1"/>
          <w:kern w:val="2"/>
          <w:sz w:val="24"/>
          <w:szCs w:val="24"/>
          <w:u w:val="none"/>
          <w:lang w:eastAsia="zh-CN"/>
        </w:rPr>
        <w:t>Ofertę należy złożyć zgodnie z instrukcją „Oferty, wnioski i prace konkursowe” udostępnioną na Platformie e-Zamówienia.</w:t>
      </w:r>
    </w:p>
    <w:p w14:paraId="0D52EFAB" w14:textId="77777777" w:rsidR="003B26F4" w:rsidRPr="002B38EB" w:rsidRDefault="00000000">
      <w:pPr>
        <w:pStyle w:val="Akapitzlist"/>
        <w:numPr>
          <w:ilvl w:val="0"/>
          <w:numId w:val="24"/>
        </w:numPr>
        <w:jc w:val="both"/>
        <w:rPr>
          <w:rFonts w:cstheme="minorHAnsi"/>
          <w:sz w:val="24"/>
          <w:szCs w:val="24"/>
        </w:rPr>
      </w:pPr>
      <w:r w:rsidRPr="002B38EB">
        <w:rPr>
          <w:rFonts w:cstheme="minorHAnsi"/>
          <w:sz w:val="24"/>
          <w:szCs w:val="24"/>
        </w:rPr>
        <w:t>Jeżeli dokumenty elektroniczne, przekazywane przy użyciu środków komunikacji elektronicznej, zawierają informacje stanowiące tajemnicę przedsiębiorstwa w rozumieniu przepisów ustawy z dnia 16 kwietnia 1993r. o zwalczaniu nieuczciwej konkurencji (</w:t>
      </w:r>
      <w:proofErr w:type="spellStart"/>
      <w:r w:rsidRPr="002B38EB">
        <w:rPr>
          <w:rFonts w:cstheme="minorHAnsi"/>
          <w:sz w:val="24"/>
          <w:szCs w:val="24"/>
        </w:rPr>
        <w:t>t.j</w:t>
      </w:r>
      <w:proofErr w:type="spellEnd"/>
      <w:r w:rsidRPr="002B38EB">
        <w:rPr>
          <w:rFonts w:cstheme="minorHAnsi"/>
          <w:sz w:val="24"/>
          <w:szCs w:val="24"/>
        </w:rPr>
        <w:t xml:space="preserve">. Dz. U. z 2022r. poz. 1233), wykonawca, w celu utrzymania w </w:t>
      </w:r>
      <w:r w:rsidRPr="002B38EB">
        <w:rPr>
          <w:rFonts w:cstheme="minorHAnsi"/>
          <w:sz w:val="24"/>
          <w:szCs w:val="24"/>
        </w:rPr>
        <w:lastRenderedPageBreak/>
        <w:t>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1C133C9" w14:textId="77777777" w:rsidR="003B26F4" w:rsidRPr="002B38EB" w:rsidRDefault="00000000">
      <w:pPr>
        <w:pStyle w:val="Akapitzlist"/>
        <w:numPr>
          <w:ilvl w:val="0"/>
          <w:numId w:val="24"/>
        </w:numPr>
        <w:jc w:val="both"/>
        <w:rPr>
          <w:rFonts w:cstheme="minorHAnsi"/>
          <w:sz w:val="24"/>
          <w:szCs w:val="24"/>
        </w:rPr>
      </w:pPr>
      <w:r w:rsidRPr="002B38EB">
        <w:rPr>
          <w:rFonts w:cstheme="minorHAnsi"/>
          <w:b/>
          <w:bCs/>
          <w:sz w:val="24"/>
          <w:szCs w:val="24"/>
        </w:rPr>
        <w:t>Do oferty należy dołączyć dokumenty w zakresie wskazanym w Rozdziale X SWZ, w tym oświadczenie o niepodleganiu wykluczeniu, spełnianiu warunków udziału w postępowaniu</w:t>
      </w:r>
      <w:r w:rsidRPr="002B38EB">
        <w:rPr>
          <w:rFonts w:cstheme="minorHAnsi"/>
          <w:sz w:val="24"/>
          <w:szCs w:val="24"/>
        </w:rPr>
        <w:t xml:space="preserve"> w formie elektronicznej lub w postaci elektronicznej opatrzonej podpisem zaufanym lub podpisem osobistym, a następnie zaszyfrować wraz z plikami stanowiącymi ofertę.</w:t>
      </w:r>
    </w:p>
    <w:p w14:paraId="2BEC767E" w14:textId="77777777" w:rsidR="003B26F4" w:rsidRPr="002B38EB" w:rsidRDefault="00000000">
      <w:pPr>
        <w:pStyle w:val="Akapitzlist"/>
        <w:numPr>
          <w:ilvl w:val="0"/>
          <w:numId w:val="24"/>
        </w:numPr>
        <w:jc w:val="both"/>
        <w:rPr>
          <w:rFonts w:cstheme="minorHAnsi"/>
          <w:sz w:val="24"/>
          <w:szCs w:val="24"/>
        </w:rPr>
      </w:pPr>
      <w:r w:rsidRPr="002B38EB">
        <w:rPr>
          <w:rFonts w:cstheme="minorHAnsi"/>
          <w:sz w:val="24"/>
          <w:szCs w:val="24"/>
        </w:rPr>
        <w:t>Oferta może być złożona tylko do upływu terminu składania ofert.</w:t>
      </w:r>
    </w:p>
    <w:p w14:paraId="298A9CC3" w14:textId="77777777" w:rsidR="003B26F4" w:rsidRPr="002B38EB" w:rsidRDefault="00000000">
      <w:pPr>
        <w:widowControl w:val="0"/>
        <w:numPr>
          <w:ilvl w:val="0"/>
          <w:numId w:val="24"/>
        </w:numPr>
        <w:spacing w:after="0" w:line="240" w:lineRule="auto"/>
        <w:jc w:val="both"/>
        <w:rPr>
          <w:rFonts w:eastAsia="SimSun" w:cstheme="minorHAnsi"/>
          <w:kern w:val="2"/>
          <w:sz w:val="24"/>
          <w:szCs w:val="24"/>
          <w:lang w:eastAsia="zh-CN"/>
        </w:rPr>
      </w:pPr>
      <w:r w:rsidRPr="002B38EB">
        <w:rPr>
          <w:rFonts w:eastAsia="SimSun" w:cstheme="minorHAnsi"/>
          <w:kern w:val="2"/>
          <w:sz w:val="24"/>
          <w:szCs w:val="24"/>
          <w:lang w:eastAsia="zh-CN"/>
        </w:rPr>
        <w:t>Wykonawca może przed upływem terminu składania ofert wycofać ofertę. Wykonawca wycofuje ofertę w zakładce „Oferty/wnioski” używając przycisku „Wycofaj ofertę”.</w:t>
      </w:r>
    </w:p>
    <w:p w14:paraId="45ACA846" w14:textId="77777777" w:rsidR="003B26F4" w:rsidRPr="002B38EB" w:rsidRDefault="00000000">
      <w:pPr>
        <w:pStyle w:val="Akapitzlist"/>
        <w:numPr>
          <w:ilvl w:val="0"/>
          <w:numId w:val="24"/>
        </w:numPr>
        <w:jc w:val="both"/>
        <w:rPr>
          <w:rFonts w:cstheme="minorHAnsi"/>
          <w:sz w:val="24"/>
          <w:szCs w:val="24"/>
        </w:rPr>
      </w:pPr>
      <w:r w:rsidRPr="002B38EB">
        <w:rPr>
          <w:rFonts w:cstheme="minorHAnsi"/>
          <w:sz w:val="24"/>
          <w:szCs w:val="24"/>
        </w:rPr>
        <w:t>Wykonawca po upływie terminu do składania ofert nie może skutecznie dokonać zmiany ani wycofać złożonej oferty.</w:t>
      </w:r>
    </w:p>
    <w:p w14:paraId="0BC0718E" w14:textId="77777777" w:rsidR="003B26F4" w:rsidRPr="002B38EB" w:rsidRDefault="003B26F4">
      <w:pPr>
        <w:pStyle w:val="Akapitzlist"/>
        <w:ind w:left="1080"/>
        <w:jc w:val="both"/>
        <w:rPr>
          <w:rFonts w:cstheme="minorHAnsi"/>
          <w:sz w:val="24"/>
          <w:szCs w:val="24"/>
        </w:rPr>
      </w:pPr>
    </w:p>
    <w:p w14:paraId="70D10C2E" w14:textId="77777777" w:rsidR="003B26F4" w:rsidRPr="002B38EB" w:rsidRDefault="003B26F4">
      <w:pPr>
        <w:pStyle w:val="Akapitzlist"/>
        <w:ind w:left="1080"/>
        <w:jc w:val="both"/>
        <w:rPr>
          <w:rFonts w:cstheme="minorHAnsi"/>
          <w:sz w:val="24"/>
          <w:szCs w:val="24"/>
        </w:rPr>
      </w:pPr>
    </w:p>
    <w:p w14:paraId="1ECD3860" w14:textId="77777777" w:rsidR="003B26F4" w:rsidRPr="002B38EB" w:rsidRDefault="00000000">
      <w:pPr>
        <w:pStyle w:val="Akapitzlist"/>
        <w:numPr>
          <w:ilvl w:val="0"/>
          <w:numId w:val="22"/>
        </w:numPr>
        <w:jc w:val="both"/>
        <w:rPr>
          <w:rFonts w:cstheme="minorHAnsi"/>
          <w:sz w:val="24"/>
          <w:szCs w:val="24"/>
        </w:rPr>
      </w:pPr>
      <w:r w:rsidRPr="002B38EB">
        <w:rPr>
          <w:rFonts w:cstheme="minorHAnsi"/>
          <w:b/>
          <w:bCs/>
          <w:sz w:val="24"/>
          <w:szCs w:val="24"/>
        </w:rPr>
        <w:t>Składanie dokumentów innych niż oferty oraz oświadczenia, o których mowa w Rozdziale X SWZ</w:t>
      </w:r>
      <w:r w:rsidRPr="002B38EB">
        <w:rPr>
          <w:rFonts w:cstheme="minorHAnsi"/>
          <w:sz w:val="24"/>
          <w:szCs w:val="24"/>
        </w:rPr>
        <w:t>:</w:t>
      </w:r>
    </w:p>
    <w:p w14:paraId="41F8717F" w14:textId="77777777" w:rsidR="003B26F4" w:rsidRPr="002B38EB" w:rsidRDefault="003B26F4">
      <w:pPr>
        <w:pStyle w:val="Akapitzlist"/>
        <w:jc w:val="both"/>
        <w:rPr>
          <w:rFonts w:cstheme="minorHAnsi"/>
          <w:sz w:val="24"/>
          <w:szCs w:val="24"/>
        </w:rPr>
      </w:pPr>
    </w:p>
    <w:p w14:paraId="7326FEEF" w14:textId="77777777" w:rsidR="003B26F4" w:rsidRPr="002B38EB" w:rsidRDefault="00000000">
      <w:pPr>
        <w:pStyle w:val="Akapitzlist"/>
        <w:numPr>
          <w:ilvl w:val="0"/>
          <w:numId w:val="25"/>
        </w:numPr>
        <w:jc w:val="both"/>
        <w:rPr>
          <w:rFonts w:cstheme="minorHAnsi"/>
          <w:sz w:val="24"/>
          <w:szCs w:val="24"/>
        </w:rPr>
      </w:pPr>
      <w:r w:rsidRPr="002B38EB">
        <w:rPr>
          <w:rFonts w:cstheme="minorHAnsi"/>
          <w:sz w:val="24"/>
          <w:szCs w:val="24"/>
        </w:rPr>
        <w:t>W postępowaniu o udzielenie zamówienia komunikacja pomiędzy Zamawiającym a Wykonawcami w zakresie składania dokumentów, oświadczeń, wniosków (innych niż ofert i oświadczeń wskazanych w Rozdziale X SWZ, które mogą być przekazywane jedynie w sposób wskazany w Rozdziale X SWZ) odbywa się elektronicznie za pośrednictwem:</w:t>
      </w:r>
    </w:p>
    <w:p w14:paraId="3A0F02F2" w14:textId="77777777" w:rsidR="003B26F4" w:rsidRPr="002B38EB" w:rsidRDefault="00000000">
      <w:pPr>
        <w:pStyle w:val="Akapitzlist"/>
        <w:numPr>
          <w:ilvl w:val="0"/>
          <w:numId w:val="26"/>
        </w:numPr>
        <w:jc w:val="both"/>
        <w:rPr>
          <w:rFonts w:cstheme="minorHAnsi"/>
          <w:sz w:val="24"/>
          <w:szCs w:val="24"/>
        </w:rPr>
      </w:pPr>
      <w:r w:rsidRPr="002B38EB">
        <w:rPr>
          <w:rFonts w:cstheme="minorHAnsi"/>
          <w:sz w:val="24"/>
          <w:szCs w:val="24"/>
        </w:rPr>
        <w:t>portalu e-Zamówienia;</w:t>
      </w:r>
    </w:p>
    <w:p w14:paraId="6CF0DBF2" w14:textId="77777777" w:rsidR="003B26F4" w:rsidRPr="002B38EB" w:rsidRDefault="00000000">
      <w:pPr>
        <w:pStyle w:val="Akapitzlist"/>
        <w:numPr>
          <w:ilvl w:val="0"/>
          <w:numId w:val="26"/>
        </w:numPr>
        <w:jc w:val="both"/>
        <w:rPr>
          <w:rFonts w:cstheme="minorHAnsi"/>
          <w:sz w:val="24"/>
          <w:szCs w:val="24"/>
        </w:rPr>
      </w:pPr>
      <w:r w:rsidRPr="002B38EB">
        <w:rPr>
          <w:rFonts w:cstheme="minorHAnsi"/>
          <w:sz w:val="24"/>
          <w:szCs w:val="24"/>
        </w:rPr>
        <w:t xml:space="preserve">poczty elektronicznej na adres poczty Zamawiającego: </w:t>
      </w:r>
      <w:hyperlink r:id="rId14">
        <w:r w:rsidR="003B26F4" w:rsidRPr="002B38EB">
          <w:rPr>
            <w:rStyle w:val="Hipercze"/>
            <w:rFonts w:cstheme="minorHAnsi"/>
            <w:sz w:val="24"/>
            <w:szCs w:val="24"/>
          </w:rPr>
          <w:t>sekretariat@mgops.tolkmicko.pl</w:t>
        </w:r>
      </w:hyperlink>
      <w:r w:rsidRPr="002B38EB">
        <w:rPr>
          <w:rFonts w:cstheme="minorHAnsi"/>
          <w:sz w:val="24"/>
          <w:szCs w:val="24"/>
        </w:rPr>
        <w:t xml:space="preserve"> . 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14:paraId="6F32D18A" w14:textId="77777777" w:rsidR="003B26F4" w:rsidRPr="002B38EB" w:rsidRDefault="00000000">
      <w:pPr>
        <w:pStyle w:val="Akapitzlist"/>
        <w:numPr>
          <w:ilvl w:val="0"/>
          <w:numId w:val="25"/>
        </w:numPr>
        <w:jc w:val="both"/>
        <w:rPr>
          <w:rFonts w:cstheme="minorHAnsi"/>
          <w:sz w:val="24"/>
          <w:szCs w:val="24"/>
        </w:rPr>
      </w:pPr>
      <w:r w:rsidRPr="002B38EB">
        <w:rPr>
          <w:rFonts w:cstheme="minorHAnsi"/>
          <w:sz w:val="24"/>
          <w:szCs w:val="24"/>
        </w:rPr>
        <w:t>w przypadku korzystania z rozwiązania wskazanego w powyższym pkt 1 lit. a dokumenty elektroniczne, składane są przez Wykonawcę za pośrednictwem „Formularza do komunikacji” jako załączniki,</w:t>
      </w:r>
    </w:p>
    <w:p w14:paraId="0B9D9A71" w14:textId="77777777" w:rsidR="003B26F4" w:rsidRPr="002B38EB" w:rsidRDefault="00000000">
      <w:pPr>
        <w:pStyle w:val="Akapitzlist"/>
        <w:numPr>
          <w:ilvl w:val="0"/>
          <w:numId w:val="25"/>
        </w:numPr>
        <w:jc w:val="both"/>
        <w:rPr>
          <w:rFonts w:cstheme="minorHAnsi"/>
          <w:sz w:val="24"/>
          <w:szCs w:val="24"/>
        </w:rPr>
      </w:pPr>
      <w:r w:rsidRPr="002B38EB">
        <w:rPr>
          <w:rFonts w:cstheme="minorHAnsi"/>
          <w:sz w:val="24"/>
          <w:szCs w:val="24"/>
        </w:rPr>
        <w:t>zamawiający dopuszcza również możliwość składania dokumentów elektronicznych za pomocą poczty elektronicznej, na wskazany w SWZ adres poczty elektronicznej Zamawiającego,</w:t>
      </w:r>
    </w:p>
    <w:p w14:paraId="383A858B" w14:textId="77777777" w:rsidR="003B26F4" w:rsidRPr="002B38EB" w:rsidRDefault="00000000">
      <w:pPr>
        <w:pStyle w:val="Akapitzlist"/>
        <w:numPr>
          <w:ilvl w:val="0"/>
          <w:numId w:val="25"/>
        </w:numPr>
        <w:jc w:val="both"/>
        <w:rPr>
          <w:rFonts w:cstheme="minorHAnsi"/>
          <w:sz w:val="24"/>
          <w:szCs w:val="24"/>
        </w:rPr>
      </w:pPr>
      <w:r w:rsidRPr="002B38EB">
        <w:rPr>
          <w:rFonts w:cstheme="minorHAnsi"/>
          <w:sz w:val="24"/>
          <w:szCs w:val="24"/>
        </w:rPr>
        <w:t xml:space="preserve">sposób sporządzenia dokumentów elektronicznych musi być zgodny z wymaganiami określonymi w </w:t>
      </w:r>
      <w:r w:rsidRPr="002B38EB">
        <w:rPr>
          <w:rFonts w:cstheme="minorHAnsi"/>
          <w:i/>
          <w:iCs/>
          <w:sz w:val="24"/>
          <w:szCs w:val="24"/>
        </w:rPr>
        <w:t xml:space="preserve">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poz. 2452) oraz Rozporządzenia Ministra Rozwoju, Pracy i Technologii z dnia 23 grudnia 2020r. w sprawie podmiotowych środków </w:t>
      </w:r>
      <w:r w:rsidRPr="002B38EB">
        <w:rPr>
          <w:rFonts w:cstheme="minorHAnsi"/>
          <w:i/>
          <w:iCs/>
          <w:sz w:val="24"/>
          <w:szCs w:val="24"/>
        </w:rPr>
        <w:lastRenderedPageBreak/>
        <w:t>dowodowych oraz innych dokumentów lub oświadczeń, jakich może żądać zamawiający od wykonawcy (Dz. U. z 2020 poz. 2415).</w:t>
      </w:r>
    </w:p>
    <w:p w14:paraId="3821EA95" w14:textId="77777777" w:rsidR="003B26F4" w:rsidRPr="002B38EB" w:rsidRDefault="003B26F4">
      <w:pPr>
        <w:jc w:val="both"/>
        <w:rPr>
          <w:rFonts w:cstheme="minorHAnsi"/>
          <w:sz w:val="24"/>
          <w:szCs w:val="24"/>
        </w:rPr>
      </w:pPr>
    </w:p>
    <w:p w14:paraId="08311BBE" w14:textId="77777777" w:rsidR="003B26F4" w:rsidRPr="002B38EB" w:rsidRDefault="00000000">
      <w:pPr>
        <w:pStyle w:val="Akapitzlist"/>
        <w:numPr>
          <w:ilvl w:val="0"/>
          <w:numId w:val="22"/>
        </w:numPr>
        <w:jc w:val="both"/>
        <w:rPr>
          <w:rFonts w:cstheme="minorHAnsi"/>
          <w:sz w:val="24"/>
          <w:szCs w:val="24"/>
        </w:rPr>
      </w:pPr>
      <w:r w:rsidRPr="002B38EB">
        <w:rPr>
          <w:rFonts w:cstheme="minorHAnsi"/>
          <w:b/>
          <w:bCs/>
          <w:sz w:val="24"/>
          <w:szCs w:val="24"/>
        </w:rPr>
        <w:t>Wymagania w zakresie formatu danych, w jakim przekazywane są dokumenty</w:t>
      </w:r>
      <w:r w:rsidRPr="002B38EB">
        <w:rPr>
          <w:rFonts w:cstheme="minorHAnsi"/>
          <w:sz w:val="24"/>
          <w:szCs w:val="24"/>
        </w:rPr>
        <w:t>:</w:t>
      </w:r>
    </w:p>
    <w:p w14:paraId="5F01F1AF" w14:textId="77777777" w:rsidR="003B26F4" w:rsidRPr="002B38EB" w:rsidRDefault="00000000">
      <w:pPr>
        <w:pStyle w:val="Akapitzlist"/>
        <w:numPr>
          <w:ilvl w:val="0"/>
          <w:numId w:val="27"/>
        </w:numPr>
        <w:jc w:val="both"/>
        <w:rPr>
          <w:rFonts w:cstheme="minorHAnsi"/>
          <w:sz w:val="24"/>
          <w:szCs w:val="24"/>
        </w:rPr>
      </w:pPr>
      <w:r w:rsidRPr="002B38EB">
        <w:rPr>
          <w:rFonts w:cstheme="minorHAnsi"/>
          <w:sz w:val="24"/>
          <w:szCs w:val="24"/>
        </w:rPr>
        <w:t>Wnioski o dopuszczenie do udziału w postępowaniu lub konkursie, wnioski, o których mowa w art. 371 ust. 3 ustawy, oferty, prace konkursowe,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ustawy, sporządza się w postaci elektronicznej, w formatach danych określonych w przepisach wydanych na podstawie w art. 18 ustawy z dnia 17 lutego 2005r. o informatyzacji działalności podmiotów realizujących zadania publiczne (</w:t>
      </w:r>
      <w:proofErr w:type="spellStart"/>
      <w:r w:rsidRPr="002B38EB">
        <w:rPr>
          <w:rFonts w:cstheme="minorHAnsi"/>
          <w:sz w:val="24"/>
          <w:szCs w:val="24"/>
        </w:rPr>
        <w:t>t.j</w:t>
      </w:r>
      <w:proofErr w:type="spellEnd"/>
      <w:r w:rsidRPr="002B38EB">
        <w:rPr>
          <w:rFonts w:cstheme="minorHAnsi"/>
          <w:sz w:val="24"/>
          <w:szCs w:val="24"/>
        </w:rPr>
        <w:t>. Dz. U. z 2024 r. poz. 1557), z zastrzeżeniem formatów, o których mowa w art. 66 ust. 1 ustawy, z uwzględnieniem rodzaju przekazywanych danych,</w:t>
      </w:r>
    </w:p>
    <w:p w14:paraId="68A1A01D" w14:textId="77777777" w:rsidR="003B26F4" w:rsidRPr="002B38EB" w:rsidRDefault="00000000">
      <w:pPr>
        <w:pStyle w:val="Akapitzlist"/>
        <w:numPr>
          <w:ilvl w:val="0"/>
          <w:numId w:val="27"/>
        </w:numPr>
        <w:jc w:val="both"/>
        <w:rPr>
          <w:rFonts w:cstheme="minorHAnsi"/>
          <w:sz w:val="24"/>
          <w:szCs w:val="24"/>
        </w:rPr>
      </w:pPr>
      <w:r w:rsidRPr="002B38EB">
        <w:rPr>
          <w:rFonts w:cstheme="minorHAnsi"/>
          <w:sz w:val="24"/>
          <w:szCs w:val="24"/>
        </w:rPr>
        <w:t xml:space="preserve">Informacje, oświadczenia lub dokumenty, inne niż określone w ust. 4 pkt 1, przekazywane w postępowaniu lub w konkursie, sporządza się w postaci elektronicznej, w formatach danych określonych w przepisach wydanych na podstawie art. 18 ustawy z dnia 17 lutego 2005r. o informatyzacji działalności podmiotów realizujących zadania publiczne lub jako tekst wpisany bezpośrednio do wiadomości </w:t>
      </w:r>
      <w:proofErr w:type="gramStart"/>
      <w:r w:rsidRPr="002B38EB">
        <w:rPr>
          <w:rFonts w:cstheme="minorHAnsi"/>
          <w:sz w:val="24"/>
          <w:szCs w:val="24"/>
        </w:rPr>
        <w:t>przekazywanej  przy</w:t>
      </w:r>
      <w:proofErr w:type="gramEnd"/>
      <w:r w:rsidRPr="002B38EB">
        <w:rPr>
          <w:rFonts w:cstheme="minorHAnsi"/>
          <w:sz w:val="24"/>
          <w:szCs w:val="24"/>
        </w:rPr>
        <w:t xml:space="preserve"> użyciu środków komunikacji elektronicznej, o których mowa w § 3 ust. 1.</w:t>
      </w:r>
    </w:p>
    <w:p w14:paraId="1B8854B3" w14:textId="77777777" w:rsidR="003B26F4" w:rsidRDefault="003B26F4">
      <w:pPr>
        <w:pStyle w:val="Akapitzlist"/>
        <w:ind w:left="1080"/>
        <w:jc w:val="both"/>
        <w:rPr>
          <w:sz w:val="24"/>
          <w:szCs w:val="24"/>
        </w:rPr>
      </w:pPr>
    </w:p>
    <w:p w14:paraId="58261A89" w14:textId="77777777" w:rsidR="003B26F4" w:rsidRDefault="00000000">
      <w:pPr>
        <w:pStyle w:val="Akapitzlist"/>
        <w:numPr>
          <w:ilvl w:val="0"/>
          <w:numId w:val="22"/>
        </w:numPr>
        <w:jc w:val="both"/>
        <w:rPr>
          <w:sz w:val="24"/>
          <w:szCs w:val="24"/>
        </w:rPr>
      </w:pPr>
      <w:r>
        <w:rPr>
          <w:sz w:val="24"/>
          <w:szCs w:val="24"/>
        </w:rPr>
        <w:t>Do niniejszego postępowania znajduje zastosowanie 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p>
    <w:p w14:paraId="48D4ECDC" w14:textId="77777777" w:rsidR="003B26F4" w:rsidRDefault="003B26F4">
      <w:pPr>
        <w:jc w:val="both"/>
        <w:rPr>
          <w:sz w:val="24"/>
          <w:szCs w:val="24"/>
        </w:rPr>
      </w:pPr>
    </w:p>
    <w:p w14:paraId="2B8F8DC3" w14:textId="77777777" w:rsidR="003B26F4" w:rsidRDefault="00000000">
      <w:pPr>
        <w:jc w:val="both"/>
        <w:rPr>
          <w:sz w:val="24"/>
          <w:szCs w:val="24"/>
        </w:rPr>
      </w:pPr>
      <w:r>
        <w:rPr>
          <w:b/>
          <w:bCs/>
          <w:sz w:val="24"/>
          <w:szCs w:val="24"/>
        </w:rPr>
        <w:t>XV. OSOBY UPRAWNIONE PO STRONIE ZAMAWIAJĄCEGO DO KOMUNIKOWANIA SIĘ Z WYKONAWCAMI</w:t>
      </w:r>
      <w:r>
        <w:rPr>
          <w:sz w:val="24"/>
          <w:szCs w:val="24"/>
        </w:rPr>
        <w:t>:</w:t>
      </w:r>
    </w:p>
    <w:p w14:paraId="3D3E4383" w14:textId="77777777" w:rsidR="003B26F4" w:rsidRDefault="00000000">
      <w:pPr>
        <w:jc w:val="both"/>
        <w:rPr>
          <w:sz w:val="24"/>
          <w:szCs w:val="24"/>
        </w:rPr>
      </w:pPr>
      <w:r>
        <w:rPr>
          <w:sz w:val="24"/>
          <w:szCs w:val="24"/>
        </w:rPr>
        <w:t>W zakresie proceduralnym:</w:t>
      </w:r>
    </w:p>
    <w:p w14:paraId="18B0D1FB" w14:textId="77777777" w:rsidR="003B26F4" w:rsidRDefault="00000000">
      <w:pPr>
        <w:jc w:val="both"/>
        <w:rPr>
          <w:sz w:val="24"/>
          <w:szCs w:val="24"/>
        </w:rPr>
      </w:pPr>
      <w:r>
        <w:rPr>
          <w:sz w:val="24"/>
          <w:szCs w:val="24"/>
        </w:rPr>
        <w:t xml:space="preserve">Michał Klamer, tel. 55 618 22 67 / </w:t>
      </w:r>
      <w:hyperlink r:id="rId15">
        <w:r w:rsidR="003B26F4">
          <w:rPr>
            <w:rStyle w:val="Hipercze"/>
            <w:sz w:val="24"/>
            <w:szCs w:val="24"/>
          </w:rPr>
          <w:t>fundusze@ratusztolkmicko.pl</w:t>
        </w:r>
      </w:hyperlink>
    </w:p>
    <w:p w14:paraId="52745868" w14:textId="77777777" w:rsidR="003B26F4" w:rsidRDefault="00000000">
      <w:pPr>
        <w:jc w:val="both"/>
        <w:rPr>
          <w:sz w:val="24"/>
          <w:szCs w:val="24"/>
        </w:rPr>
      </w:pPr>
      <w:r>
        <w:rPr>
          <w:sz w:val="24"/>
          <w:szCs w:val="24"/>
        </w:rPr>
        <w:t>W zakresie merytorycznym (MGOPS w Tolkmicku):</w:t>
      </w:r>
    </w:p>
    <w:p w14:paraId="54707FE5" w14:textId="77777777" w:rsidR="003B26F4" w:rsidRDefault="00000000">
      <w:pPr>
        <w:jc w:val="both"/>
        <w:rPr>
          <w:sz w:val="24"/>
          <w:szCs w:val="24"/>
        </w:rPr>
      </w:pPr>
      <w:r>
        <w:rPr>
          <w:sz w:val="24"/>
          <w:szCs w:val="24"/>
        </w:rPr>
        <w:t xml:space="preserve">Dorota </w:t>
      </w:r>
      <w:proofErr w:type="spellStart"/>
      <w:r>
        <w:rPr>
          <w:sz w:val="24"/>
          <w:szCs w:val="24"/>
        </w:rPr>
        <w:t>Ćwilichowska</w:t>
      </w:r>
      <w:proofErr w:type="spellEnd"/>
      <w:r>
        <w:rPr>
          <w:sz w:val="24"/>
          <w:szCs w:val="24"/>
        </w:rPr>
        <w:t xml:space="preserve">, tel. 55 231 63 24 w. 104 / </w:t>
      </w:r>
      <w:hyperlink r:id="rId16">
        <w:r w:rsidR="003B26F4">
          <w:rPr>
            <w:rStyle w:val="Hipercze"/>
            <w:color w:val="0563C1"/>
            <w:sz w:val="24"/>
            <w:szCs w:val="24"/>
          </w:rPr>
          <w:t>sekretariat@mgops.tolkmicko.pl</w:t>
        </w:r>
      </w:hyperlink>
    </w:p>
    <w:p w14:paraId="7AE76687" w14:textId="77777777" w:rsidR="003B26F4" w:rsidRDefault="003B26F4">
      <w:pPr>
        <w:jc w:val="both"/>
        <w:rPr>
          <w:sz w:val="24"/>
          <w:szCs w:val="24"/>
        </w:rPr>
      </w:pPr>
    </w:p>
    <w:p w14:paraId="1A55504B" w14:textId="77777777" w:rsidR="003B26F4" w:rsidRPr="002F51F2" w:rsidRDefault="00000000">
      <w:pPr>
        <w:jc w:val="both"/>
        <w:rPr>
          <w:color w:val="000000" w:themeColor="text1"/>
          <w:sz w:val="24"/>
          <w:szCs w:val="24"/>
        </w:rPr>
      </w:pPr>
      <w:r>
        <w:rPr>
          <w:b/>
          <w:bCs/>
          <w:sz w:val="24"/>
          <w:szCs w:val="24"/>
        </w:rPr>
        <w:t>XVI. TERMIN ZWIĄZANIA OFERTĄ</w:t>
      </w:r>
      <w:r>
        <w:rPr>
          <w:sz w:val="24"/>
          <w:szCs w:val="24"/>
        </w:rPr>
        <w:t>:</w:t>
      </w:r>
    </w:p>
    <w:p w14:paraId="55F5FB7A" w14:textId="134917D2" w:rsidR="003B26F4" w:rsidRDefault="00000000">
      <w:pPr>
        <w:pStyle w:val="Akapitzlist"/>
        <w:numPr>
          <w:ilvl w:val="0"/>
          <w:numId w:val="28"/>
        </w:numPr>
        <w:jc w:val="both"/>
        <w:rPr>
          <w:sz w:val="24"/>
          <w:szCs w:val="24"/>
        </w:rPr>
      </w:pPr>
      <w:r w:rsidRPr="002F51F2">
        <w:rPr>
          <w:color w:val="000000" w:themeColor="text1"/>
          <w:sz w:val="24"/>
          <w:szCs w:val="24"/>
        </w:rPr>
        <w:t xml:space="preserve">Wykonawca będzie związany ofertą przez okres 30 dni tj. do dnia </w:t>
      </w:r>
      <w:r w:rsidR="002B38EB" w:rsidRPr="002F51F2">
        <w:rPr>
          <w:color w:val="000000" w:themeColor="text1"/>
          <w:sz w:val="24"/>
          <w:szCs w:val="24"/>
        </w:rPr>
        <w:t>1</w:t>
      </w:r>
      <w:r w:rsidR="00B5538D">
        <w:rPr>
          <w:color w:val="000000" w:themeColor="text1"/>
          <w:sz w:val="24"/>
          <w:szCs w:val="24"/>
        </w:rPr>
        <w:t>8</w:t>
      </w:r>
      <w:r w:rsidRPr="002F51F2">
        <w:rPr>
          <w:color w:val="000000" w:themeColor="text1"/>
          <w:sz w:val="24"/>
          <w:szCs w:val="24"/>
        </w:rPr>
        <w:t xml:space="preserve"> stycznia 202</w:t>
      </w:r>
      <w:r w:rsidR="002861A3" w:rsidRPr="002F51F2">
        <w:rPr>
          <w:color w:val="000000" w:themeColor="text1"/>
          <w:sz w:val="24"/>
          <w:szCs w:val="24"/>
        </w:rPr>
        <w:t>6</w:t>
      </w:r>
      <w:r w:rsidRPr="002F51F2">
        <w:rPr>
          <w:color w:val="000000" w:themeColor="text1"/>
          <w:sz w:val="24"/>
          <w:szCs w:val="24"/>
        </w:rPr>
        <w:t>r.</w:t>
      </w:r>
      <w:r>
        <w:rPr>
          <w:sz w:val="24"/>
          <w:szCs w:val="24"/>
        </w:rPr>
        <w:t xml:space="preserve"> Bieg terminu związania ofertą rozpoczyna się wraz z upływem terminu składania ofert.</w:t>
      </w:r>
    </w:p>
    <w:p w14:paraId="58BD53EE" w14:textId="77777777" w:rsidR="003B26F4" w:rsidRDefault="00000000">
      <w:pPr>
        <w:pStyle w:val="Akapitzlist"/>
        <w:numPr>
          <w:ilvl w:val="0"/>
          <w:numId w:val="28"/>
        </w:numPr>
        <w:jc w:val="both"/>
        <w:rPr>
          <w:sz w:val="24"/>
          <w:szCs w:val="24"/>
        </w:rPr>
      </w:pPr>
      <w:r>
        <w:rPr>
          <w:sz w:val="24"/>
          <w:szCs w:val="24"/>
        </w:rPr>
        <w:lastRenderedPageBreak/>
        <w:t>W przypadku gdy wybór najkorzystniejszej oferty nie nastąpi przed upływem terminu związania z ofertą wskazanego w ust. 1, Zamawiający przed upływem terminu związania ofertą zwraca się jednokrotnie do wykonawców o wyrażenie zgody na przedłużenie tego terminu o wskazywany przez niego okres, nie dłuższy niż 30 dni.</w:t>
      </w:r>
    </w:p>
    <w:p w14:paraId="7249BEC7" w14:textId="77777777" w:rsidR="003B26F4" w:rsidRDefault="00000000">
      <w:pPr>
        <w:pStyle w:val="Akapitzlist"/>
        <w:numPr>
          <w:ilvl w:val="0"/>
          <w:numId w:val="28"/>
        </w:numPr>
        <w:jc w:val="both"/>
        <w:rPr>
          <w:sz w:val="24"/>
          <w:szCs w:val="24"/>
        </w:rPr>
      </w:pPr>
      <w:r>
        <w:rPr>
          <w:sz w:val="24"/>
          <w:szCs w:val="24"/>
        </w:rPr>
        <w:t>Przedłużenie terminu związania ofertą, o którym mowa w ust. 2 wymaga złożenia przez Wykonawcę pisemnego oświadczenia o wyrażeniu zgody na przedłużenie terminu związania ofertą.</w:t>
      </w:r>
    </w:p>
    <w:p w14:paraId="1228D906" w14:textId="77777777" w:rsidR="003B26F4" w:rsidRDefault="003B26F4">
      <w:pPr>
        <w:jc w:val="both"/>
        <w:rPr>
          <w:sz w:val="24"/>
          <w:szCs w:val="24"/>
        </w:rPr>
      </w:pPr>
    </w:p>
    <w:p w14:paraId="441A710E" w14:textId="77777777" w:rsidR="003B26F4" w:rsidRDefault="00000000">
      <w:pPr>
        <w:jc w:val="both"/>
        <w:rPr>
          <w:b/>
          <w:bCs/>
          <w:sz w:val="24"/>
          <w:szCs w:val="24"/>
        </w:rPr>
      </w:pPr>
      <w:r>
        <w:rPr>
          <w:b/>
          <w:bCs/>
          <w:sz w:val="24"/>
          <w:szCs w:val="24"/>
        </w:rPr>
        <w:t>XVII. OPIS SPOSOBU PRZYGOTOWANIA OFERTY:</w:t>
      </w:r>
    </w:p>
    <w:p w14:paraId="456FF091" w14:textId="77777777" w:rsidR="003B26F4" w:rsidRDefault="00000000">
      <w:pPr>
        <w:pStyle w:val="Akapitzlist"/>
        <w:numPr>
          <w:ilvl w:val="0"/>
          <w:numId w:val="29"/>
        </w:numPr>
        <w:jc w:val="both"/>
        <w:rPr>
          <w:sz w:val="24"/>
          <w:szCs w:val="24"/>
        </w:rPr>
      </w:pPr>
      <w:r>
        <w:rPr>
          <w:sz w:val="24"/>
          <w:szCs w:val="24"/>
        </w:rPr>
        <w:t>Treść oferty musi odpowiadać treści SWZ.</w:t>
      </w:r>
    </w:p>
    <w:p w14:paraId="726CB347" w14:textId="77777777" w:rsidR="003B26F4" w:rsidRDefault="00000000">
      <w:pPr>
        <w:pStyle w:val="Akapitzlist"/>
        <w:numPr>
          <w:ilvl w:val="0"/>
          <w:numId w:val="29"/>
        </w:numPr>
        <w:jc w:val="both"/>
        <w:rPr>
          <w:sz w:val="24"/>
          <w:szCs w:val="24"/>
        </w:rPr>
      </w:pPr>
      <w:r>
        <w:rPr>
          <w:b/>
          <w:bCs/>
          <w:sz w:val="24"/>
          <w:szCs w:val="24"/>
        </w:rPr>
        <w:t>Ofertę składa się na Formularzu Ofertowym – zgodnie z Załącznikiem nr 1</w:t>
      </w:r>
      <w:r>
        <w:rPr>
          <w:sz w:val="24"/>
          <w:szCs w:val="24"/>
        </w:rPr>
        <w:t xml:space="preserve"> </w:t>
      </w:r>
      <w:r>
        <w:rPr>
          <w:b/>
          <w:bCs/>
          <w:sz w:val="24"/>
          <w:szCs w:val="24"/>
        </w:rPr>
        <w:t>do SWZ</w:t>
      </w:r>
      <w:r>
        <w:rPr>
          <w:sz w:val="24"/>
          <w:szCs w:val="24"/>
        </w:rPr>
        <w:t>.</w:t>
      </w:r>
    </w:p>
    <w:p w14:paraId="4F26AB5F" w14:textId="77777777" w:rsidR="003B26F4" w:rsidRDefault="00000000">
      <w:pPr>
        <w:pStyle w:val="Akapitzlist"/>
        <w:numPr>
          <w:ilvl w:val="0"/>
          <w:numId w:val="29"/>
        </w:numPr>
        <w:jc w:val="both"/>
        <w:rPr>
          <w:sz w:val="24"/>
          <w:szCs w:val="24"/>
        </w:rPr>
      </w:pPr>
      <w:r>
        <w:rPr>
          <w:b/>
          <w:bCs/>
          <w:sz w:val="24"/>
          <w:szCs w:val="24"/>
        </w:rPr>
        <w:t>Wraz z ofertą Wykonawca jest zobowiązany złożyć</w:t>
      </w:r>
      <w:r>
        <w:rPr>
          <w:sz w:val="24"/>
          <w:szCs w:val="24"/>
        </w:rPr>
        <w:t>:</w:t>
      </w:r>
    </w:p>
    <w:p w14:paraId="198929AA" w14:textId="77777777" w:rsidR="003B26F4" w:rsidRDefault="00000000">
      <w:pPr>
        <w:pStyle w:val="Akapitzlist"/>
        <w:numPr>
          <w:ilvl w:val="0"/>
          <w:numId w:val="30"/>
        </w:numPr>
        <w:jc w:val="both"/>
        <w:rPr>
          <w:sz w:val="24"/>
          <w:szCs w:val="24"/>
        </w:rPr>
      </w:pPr>
      <w:r>
        <w:rPr>
          <w:sz w:val="24"/>
          <w:szCs w:val="24"/>
        </w:rPr>
        <w:t>Oświadczenia, o których mowa w Rozdziale X SWZ:</w:t>
      </w:r>
    </w:p>
    <w:p w14:paraId="3E10238B" w14:textId="77777777" w:rsidR="003B26F4" w:rsidRDefault="00000000">
      <w:pPr>
        <w:pStyle w:val="Akapitzlist"/>
        <w:numPr>
          <w:ilvl w:val="0"/>
          <w:numId w:val="31"/>
        </w:numPr>
        <w:jc w:val="both"/>
        <w:rPr>
          <w:sz w:val="24"/>
          <w:szCs w:val="24"/>
        </w:rPr>
      </w:pPr>
      <w:r>
        <w:rPr>
          <w:sz w:val="24"/>
          <w:szCs w:val="24"/>
        </w:rPr>
        <w:t xml:space="preserve">O </w:t>
      </w:r>
      <w:proofErr w:type="gramStart"/>
      <w:r>
        <w:rPr>
          <w:sz w:val="24"/>
          <w:szCs w:val="24"/>
        </w:rPr>
        <w:t>nie podleganiu</w:t>
      </w:r>
      <w:proofErr w:type="gramEnd"/>
      <w:r>
        <w:rPr>
          <w:sz w:val="24"/>
          <w:szCs w:val="24"/>
        </w:rPr>
        <w:t xml:space="preserve"> wykluczeniu – według wzoru stanowiącego </w:t>
      </w:r>
      <w:r>
        <w:rPr>
          <w:b/>
          <w:bCs/>
          <w:sz w:val="24"/>
          <w:szCs w:val="24"/>
        </w:rPr>
        <w:t>Załącznik nr 3 do SWZ</w:t>
      </w:r>
      <w:r>
        <w:rPr>
          <w:sz w:val="24"/>
          <w:szCs w:val="24"/>
        </w:rPr>
        <w:t>,</w:t>
      </w:r>
    </w:p>
    <w:p w14:paraId="0C305B99" w14:textId="77777777" w:rsidR="003B26F4" w:rsidRDefault="00000000">
      <w:pPr>
        <w:pStyle w:val="Akapitzlist"/>
        <w:numPr>
          <w:ilvl w:val="0"/>
          <w:numId w:val="31"/>
        </w:numPr>
        <w:jc w:val="both"/>
        <w:rPr>
          <w:sz w:val="24"/>
          <w:szCs w:val="24"/>
        </w:rPr>
      </w:pPr>
      <w:r>
        <w:rPr>
          <w:sz w:val="24"/>
          <w:szCs w:val="24"/>
        </w:rPr>
        <w:t xml:space="preserve">O spełnieniu warunków udziału w postępowaniu – według wzoru stanowiącego </w:t>
      </w:r>
      <w:r>
        <w:rPr>
          <w:b/>
          <w:bCs/>
          <w:sz w:val="24"/>
          <w:szCs w:val="24"/>
        </w:rPr>
        <w:t>Załącznik nr 4 do SWZ</w:t>
      </w:r>
      <w:r>
        <w:rPr>
          <w:sz w:val="24"/>
          <w:szCs w:val="24"/>
        </w:rPr>
        <w:t>;</w:t>
      </w:r>
    </w:p>
    <w:p w14:paraId="3636B6BA" w14:textId="77777777" w:rsidR="003B26F4" w:rsidRDefault="00000000">
      <w:pPr>
        <w:pStyle w:val="Akapitzlist"/>
        <w:numPr>
          <w:ilvl w:val="0"/>
          <w:numId w:val="30"/>
        </w:numPr>
        <w:jc w:val="both"/>
        <w:rPr>
          <w:b/>
          <w:bCs/>
          <w:sz w:val="24"/>
          <w:szCs w:val="24"/>
        </w:rPr>
      </w:pPr>
      <w:r>
        <w:rPr>
          <w:b/>
          <w:bCs/>
          <w:sz w:val="24"/>
          <w:szCs w:val="24"/>
        </w:rPr>
        <w:t xml:space="preserve">Dokumenty, oświadczenia wskazane w Rozdziale X SWZ </w:t>
      </w:r>
      <w:r>
        <w:rPr>
          <w:b/>
          <w:bCs/>
          <w:sz w:val="18"/>
          <w:szCs w:val="18"/>
        </w:rPr>
        <w:t>(dot. INFORMACJA O OŚWIADCZENIU WSTĘPNYM, PODMIOTOWYCH ŚRODKACH DOWODOWYCH, OŚWIADCZENIACH, DOKUMENTACH WYMAGANYCH PRZEZ ZAMAWIAJĄCEGO)</w:t>
      </w:r>
    </w:p>
    <w:p w14:paraId="6C0CD59C" w14:textId="77777777" w:rsidR="003B26F4" w:rsidRDefault="00000000">
      <w:pPr>
        <w:pStyle w:val="Akapitzlist"/>
        <w:numPr>
          <w:ilvl w:val="0"/>
          <w:numId w:val="30"/>
        </w:numPr>
        <w:jc w:val="both"/>
        <w:rPr>
          <w:sz w:val="24"/>
          <w:szCs w:val="24"/>
        </w:rPr>
      </w:pPr>
      <w:r>
        <w:rPr>
          <w:b/>
          <w:bCs/>
          <w:sz w:val="24"/>
          <w:szCs w:val="24"/>
        </w:rPr>
        <w:t>Potwierdzenie umocowania do działania w imieniu Wykonawcy lub podmiotu udostępniającego zasoby</w:t>
      </w:r>
      <w:r>
        <w:rPr>
          <w:sz w:val="24"/>
          <w:szCs w:val="24"/>
        </w:rPr>
        <w:t>:</w:t>
      </w:r>
    </w:p>
    <w:p w14:paraId="436BABEC" w14:textId="77777777" w:rsidR="003B26F4" w:rsidRDefault="00000000">
      <w:pPr>
        <w:pStyle w:val="Akapitzlist"/>
        <w:numPr>
          <w:ilvl w:val="0"/>
          <w:numId w:val="32"/>
        </w:numPr>
        <w:jc w:val="both"/>
        <w:rPr>
          <w:sz w:val="24"/>
          <w:szCs w:val="24"/>
        </w:rPr>
      </w:pPr>
      <w:r>
        <w:rPr>
          <w:sz w:val="24"/>
          <w:szCs w:val="24"/>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14AF4618" w14:textId="77777777" w:rsidR="003B26F4" w:rsidRDefault="00000000">
      <w:pPr>
        <w:pStyle w:val="Akapitzlist"/>
        <w:numPr>
          <w:ilvl w:val="0"/>
          <w:numId w:val="32"/>
        </w:numPr>
        <w:jc w:val="both"/>
        <w:rPr>
          <w:sz w:val="24"/>
          <w:szCs w:val="24"/>
        </w:rPr>
      </w:pPr>
      <w:r>
        <w:rPr>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320B387" w14:textId="77777777" w:rsidR="003B26F4" w:rsidRDefault="00000000">
      <w:pPr>
        <w:pStyle w:val="Akapitzlist"/>
        <w:numPr>
          <w:ilvl w:val="0"/>
          <w:numId w:val="32"/>
        </w:numPr>
        <w:jc w:val="both"/>
        <w:rPr>
          <w:sz w:val="24"/>
          <w:szCs w:val="24"/>
        </w:rPr>
      </w:pPr>
      <w:r>
        <w:rPr>
          <w:sz w:val="24"/>
          <w:szCs w:val="24"/>
        </w:rPr>
        <w:t>Jeżeli w imieniu Wykonawcy lub podmiotu udostępniającego zasoby działa osoba, której umocowania do jego reprezentowania nie wynika z dokumentów, o których mowa w lit a), Zamawiający żąda od Wykonawcy lub podmiotu udostępniającego zasoby złożenia wraz z ofertą pełnomocnictwa lub innego dokumentu potwierdzającego umocowania do reprezentowania Wykonawcy.</w:t>
      </w:r>
    </w:p>
    <w:p w14:paraId="38940D59" w14:textId="77777777" w:rsidR="003B26F4" w:rsidRDefault="00000000">
      <w:pPr>
        <w:pStyle w:val="Akapitzlist"/>
        <w:numPr>
          <w:ilvl w:val="0"/>
          <w:numId w:val="30"/>
        </w:numPr>
        <w:jc w:val="both"/>
        <w:rPr>
          <w:sz w:val="24"/>
          <w:szCs w:val="24"/>
        </w:rPr>
      </w:pPr>
      <w:r>
        <w:rPr>
          <w:b/>
          <w:bCs/>
          <w:sz w:val="24"/>
          <w:szCs w:val="24"/>
        </w:rPr>
        <w:t>Pełnomocnictwo do reprezentowania wykonawców wspólnie ubiegających się o udzielenie zamówienia</w:t>
      </w:r>
      <w:r>
        <w:rPr>
          <w:sz w:val="24"/>
          <w:szCs w:val="24"/>
        </w:rPr>
        <w:t xml:space="preserve"> w postępowaniu o udzielenie zamówienia albo do reprezentowania ich w postępowaniu i zawarcia umowy w sprawie zamówienia publicznego (jeżeli dotyczy).</w:t>
      </w:r>
    </w:p>
    <w:p w14:paraId="22D0D7DD" w14:textId="77777777" w:rsidR="003B26F4" w:rsidRDefault="003B26F4">
      <w:pPr>
        <w:pStyle w:val="Akapitzlist"/>
        <w:ind w:left="1080"/>
        <w:jc w:val="both"/>
        <w:rPr>
          <w:sz w:val="24"/>
          <w:szCs w:val="24"/>
        </w:rPr>
      </w:pPr>
    </w:p>
    <w:p w14:paraId="40F60C88" w14:textId="77777777" w:rsidR="003B26F4" w:rsidRDefault="00000000">
      <w:pPr>
        <w:pStyle w:val="Akapitzlist"/>
        <w:numPr>
          <w:ilvl w:val="0"/>
          <w:numId w:val="29"/>
        </w:numPr>
        <w:jc w:val="both"/>
        <w:rPr>
          <w:sz w:val="24"/>
          <w:szCs w:val="24"/>
        </w:rPr>
      </w:pPr>
      <w:r>
        <w:rPr>
          <w:sz w:val="24"/>
          <w:szCs w:val="24"/>
        </w:rPr>
        <w:t xml:space="preserve">Pełnomocnictwa, o którym mowa w ust. 4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2005r. o informatyzacji działalności podmiotów </w:t>
      </w:r>
      <w:r>
        <w:rPr>
          <w:sz w:val="24"/>
          <w:szCs w:val="24"/>
        </w:rPr>
        <w:lastRenderedPageBreak/>
        <w:t>realizujących zadania publiczne (</w:t>
      </w:r>
      <w:proofErr w:type="spellStart"/>
      <w:r>
        <w:rPr>
          <w:sz w:val="24"/>
          <w:szCs w:val="24"/>
        </w:rPr>
        <w:t>t.j</w:t>
      </w:r>
      <w:proofErr w:type="spellEnd"/>
      <w:r>
        <w:rPr>
          <w:sz w:val="24"/>
          <w:szCs w:val="24"/>
        </w:rPr>
        <w:t xml:space="preserve">. Dz. U. z 2024 r. poz. 1557), z zastrzeżeniem formatów, o których mowa w art. 66 ust. 1 ustawy </w:t>
      </w:r>
      <w:proofErr w:type="spellStart"/>
      <w:r>
        <w:rPr>
          <w:sz w:val="24"/>
          <w:szCs w:val="24"/>
        </w:rPr>
        <w:t>Pzp</w:t>
      </w:r>
      <w:proofErr w:type="spellEnd"/>
      <w:r>
        <w:rPr>
          <w:sz w:val="24"/>
          <w:szCs w:val="24"/>
        </w:rPr>
        <w:t>, z uwzględnieniem rodzaju przekazywanych danych.</w:t>
      </w:r>
    </w:p>
    <w:p w14:paraId="3A4B8FAE" w14:textId="77777777" w:rsidR="003B26F4" w:rsidRDefault="00000000">
      <w:pPr>
        <w:pStyle w:val="Akapitzlist"/>
        <w:numPr>
          <w:ilvl w:val="0"/>
          <w:numId w:val="29"/>
        </w:numPr>
        <w:jc w:val="both"/>
        <w:rPr>
          <w:sz w:val="24"/>
          <w:szCs w:val="24"/>
        </w:rPr>
      </w:pPr>
      <w:r>
        <w:rPr>
          <w:sz w:val="24"/>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lub innego dokumentu wykazującego podstawę do reprezentacji.</w:t>
      </w:r>
    </w:p>
    <w:p w14:paraId="7FD3CA9E" w14:textId="77777777" w:rsidR="003B26F4" w:rsidRDefault="00000000">
      <w:pPr>
        <w:pStyle w:val="Akapitzlist"/>
        <w:numPr>
          <w:ilvl w:val="0"/>
          <w:numId w:val="29"/>
        </w:numPr>
        <w:jc w:val="both"/>
        <w:rPr>
          <w:sz w:val="24"/>
          <w:szCs w:val="24"/>
        </w:rPr>
      </w:pPr>
      <w:r>
        <w:rPr>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14:paraId="7B110961" w14:textId="77777777" w:rsidR="003B26F4" w:rsidRDefault="00000000">
      <w:pPr>
        <w:pStyle w:val="Akapitzlist"/>
        <w:numPr>
          <w:ilvl w:val="0"/>
          <w:numId w:val="29"/>
        </w:numPr>
        <w:jc w:val="both"/>
        <w:rPr>
          <w:b/>
          <w:bCs/>
          <w:sz w:val="24"/>
          <w:szCs w:val="24"/>
        </w:rPr>
      </w:pPr>
      <w:r>
        <w:rPr>
          <w:b/>
          <w:bCs/>
          <w:sz w:val="24"/>
          <w:szCs w:val="24"/>
        </w:rPr>
        <w:t>Ofertę składa się pod rygorem nieważności w formie elektronicznej lub w postaci elektronicznej opatrzonej podpisem zaufanym lub podpisem osobistym</w:t>
      </w:r>
    </w:p>
    <w:p w14:paraId="57A1C35A" w14:textId="77777777" w:rsidR="003B26F4" w:rsidRDefault="00000000">
      <w:pPr>
        <w:pStyle w:val="Akapitzlist"/>
        <w:numPr>
          <w:ilvl w:val="0"/>
          <w:numId w:val="29"/>
        </w:numPr>
        <w:jc w:val="both"/>
        <w:rPr>
          <w:sz w:val="24"/>
          <w:szCs w:val="24"/>
        </w:rPr>
      </w:pPr>
      <w:r>
        <w:rPr>
          <w:sz w:val="24"/>
          <w:szCs w:val="24"/>
        </w:rPr>
        <w:t>Oferta powinna być sporządzona w języku polskim. Każdy dokument składający się na ofertę powinien być czytelny.</w:t>
      </w:r>
    </w:p>
    <w:p w14:paraId="73D029EF" w14:textId="77777777" w:rsidR="003B26F4" w:rsidRDefault="00000000">
      <w:pPr>
        <w:pStyle w:val="Akapitzlist"/>
        <w:numPr>
          <w:ilvl w:val="0"/>
          <w:numId w:val="29"/>
        </w:numPr>
        <w:jc w:val="both"/>
        <w:rPr>
          <w:sz w:val="24"/>
          <w:szCs w:val="24"/>
        </w:rPr>
      </w:pPr>
      <w:r>
        <w:rPr>
          <w:sz w:val="24"/>
          <w:szCs w:val="24"/>
        </w:rPr>
        <w:t xml:space="preserve">Jeśli oferta zawiera informacje stanowiące tajemnicę przedsiębiorstwa w rozumieniu ustawy z dnia 16 kwietnia 1993r. o zwalczaniu nieuczciwej konkurencji (Dz. U. z 2022r. poz. 1233 </w:t>
      </w:r>
      <w:proofErr w:type="spellStart"/>
      <w:r>
        <w:rPr>
          <w:sz w:val="24"/>
          <w:szCs w:val="24"/>
        </w:rPr>
        <w:t>t.j</w:t>
      </w:r>
      <w:proofErr w:type="spellEnd"/>
      <w:r>
        <w:rPr>
          <w:sz w:val="24"/>
          <w:szCs w:val="24"/>
        </w:rPr>
        <w:t>.), Wykonawca powinien nie później niż w terminie składania ofert, zastrzec, że nie mogą one być udostępnione oraz wykazać, iż zastrzeżone informacje stanowią tajemnicę przedsiębiorstwa.</w:t>
      </w:r>
    </w:p>
    <w:p w14:paraId="13E5B8A7" w14:textId="77777777" w:rsidR="003B26F4" w:rsidRDefault="00000000">
      <w:pPr>
        <w:pStyle w:val="Akapitzlist"/>
        <w:numPr>
          <w:ilvl w:val="0"/>
          <w:numId w:val="29"/>
        </w:numPr>
        <w:jc w:val="both"/>
        <w:rPr>
          <w:sz w:val="24"/>
          <w:szCs w:val="24"/>
        </w:rPr>
      </w:pPr>
      <w:r>
        <w:rPr>
          <w:sz w:val="24"/>
          <w:szCs w:val="24"/>
        </w:rPr>
        <w:t>Podmiotowe środki dowodowe lub inne dokumenty, w tym dokumenty potwierdzające umocowanie do reprezentowania, sporządzone w języku obcym przekazuje się wraz z tłumaczeniem na język polski.</w:t>
      </w:r>
    </w:p>
    <w:p w14:paraId="6EE997D6" w14:textId="77777777" w:rsidR="003B26F4" w:rsidRDefault="00000000">
      <w:pPr>
        <w:pStyle w:val="Akapitzlist"/>
        <w:numPr>
          <w:ilvl w:val="0"/>
          <w:numId w:val="29"/>
        </w:numPr>
        <w:jc w:val="both"/>
        <w:rPr>
          <w:sz w:val="24"/>
          <w:szCs w:val="24"/>
        </w:rPr>
      </w:pPr>
      <w:r>
        <w:rPr>
          <w:sz w:val="24"/>
          <w:szCs w:val="24"/>
        </w:rPr>
        <w:t>Wszystkie koszty związane z uczestnictwem w postępowaniu, w szczególności z przygotowaniem i złożeniem oferty ponosi Wykonawca składający ofertę. Zamawiający nie przewiduje zwrotu kosztów udziału w postępowaniu.</w:t>
      </w:r>
    </w:p>
    <w:p w14:paraId="1272DD4A" w14:textId="77777777" w:rsidR="003B26F4" w:rsidRDefault="00000000">
      <w:pPr>
        <w:pStyle w:val="Akapitzlist"/>
        <w:numPr>
          <w:ilvl w:val="0"/>
          <w:numId w:val="29"/>
        </w:numPr>
        <w:jc w:val="both"/>
        <w:rPr>
          <w:sz w:val="24"/>
          <w:szCs w:val="24"/>
        </w:rPr>
      </w:pPr>
      <w:r>
        <w:rPr>
          <w:sz w:val="24"/>
          <w:szCs w:val="24"/>
        </w:rPr>
        <w:t>Oświadczenia, pełnomocnictwa.</w:t>
      </w:r>
    </w:p>
    <w:p w14:paraId="5BA00CC3" w14:textId="77777777" w:rsidR="003B26F4" w:rsidRDefault="003B26F4">
      <w:pPr>
        <w:jc w:val="both"/>
        <w:rPr>
          <w:sz w:val="24"/>
          <w:szCs w:val="24"/>
        </w:rPr>
      </w:pPr>
    </w:p>
    <w:p w14:paraId="26168D7A" w14:textId="77777777" w:rsidR="003B26F4" w:rsidRDefault="00000000">
      <w:pPr>
        <w:jc w:val="both"/>
        <w:rPr>
          <w:b/>
          <w:bCs/>
          <w:sz w:val="24"/>
          <w:szCs w:val="24"/>
        </w:rPr>
      </w:pPr>
      <w:r>
        <w:rPr>
          <w:b/>
          <w:bCs/>
          <w:sz w:val="24"/>
          <w:szCs w:val="24"/>
        </w:rPr>
        <w:t>XVIII. SPOSÓB I TERMIN SKŁADANIA I OTWARCIA OFERT:</w:t>
      </w:r>
    </w:p>
    <w:p w14:paraId="4A3E45BB" w14:textId="77777777" w:rsidR="003B26F4" w:rsidRDefault="00000000">
      <w:pPr>
        <w:pStyle w:val="Akapitzlist"/>
        <w:numPr>
          <w:ilvl w:val="0"/>
          <w:numId w:val="33"/>
        </w:numPr>
        <w:jc w:val="both"/>
        <w:rPr>
          <w:sz w:val="24"/>
          <w:szCs w:val="24"/>
        </w:rPr>
      </w:pPr>
      <w:r>
        <w:rPr>
          <w:sz w:val="24"/>
          <w:szCs w:val="24"/>
        </w:rPr>
        <w:t>Wykonawca składa ofertę za pośrednictwem portalu e-Zamówienia.</w:t>
      </w:r>
    </w:p>
    <w:p w14:paraId="5205EA8E" w14:textId="77777777" w:rsidR="003B26F4" w:rsidRDefault="00000000">
      <w:pPr>
        <w:pStyle w:val="Akapitzlist"/>
        <w:numPr>
          <w:ilvl w:val="0"/>
          <w:numId w:val="33"/>
        </w:numPr>
        <w:jc w:val="both"/>
        <w:rPr>
          <w:sz w:val="24"/>
          <w:szCs w:val="24"/>
        </w:rPr>
      </w:pPr>
      <w:r>
        <w:rPr>
          <w:sz w:val="24"/>
          <w:szCs w:val="24"/>
        </w:rPr>
        <w:t>Otwarcie ofert następuje poprzez odszyfrowanie ofert na portalu e-Zamówienia.</w:t>
      </w:r>
    </w:p>
    <w:p w14:paraId="48041856" w14:textId="15D94A9E" w:rsidR="003B26F4" w:rsidRPr="002F51F2" w:rsidRDefault="00000000">
      <w:pPr>
        <w:pStyle w:val="Akapitzlist"/>
        <w:numPr>
          <w:ilvl w:val="0"/>
          <w:numId w:val="33"/>
        </w:numPr>
        <w:jc w:val="both"/>
        <w:rPr>
          <w:b/>
          <w:bCs/>
          <w:color w:val="000000" w:themeColor="text1"/>
          <w:sz w:val="24"/>
          <w:szCs w:val="24"/>
        </w:rPr>
      </w:pPr>
      <w:r w:rsidRPr="002F51F2">
        <w:rPr>
          <w:b/>
          <w:bCs/>
          <w:color w:val="000000" w:themeColor="text1"/>
          <w:sz w:val="24"/>
          <w:szCs w:val="24"/>
        </w:rPr>
        <w:t>Ofertę należy złożyć do dnia 1</w:t>
      </w:r>
      <w:r w:rsidR="00B5538D">
        <w:rPr>
          <w:b/>
          <w:bCs/>
          <w:color w:val="000000" w:themeColor="text1"/>
          <w:sz w:val="24"/>
          <w:szCs w:val="24"/>
        </w:rPr>
        <w:t>8</w:t>
      </w:r>
      <w:r w:rsidRPr="002F51F2">
        <w:rPr>
          <w:b/>
          <w:bCs/>
          <w:color w:val="000000" w:themeColor="text1"/>
          <w:sz w:val="24"/>
          <w:szCs w:val="24"/>
        </w:rPr>
        <w:t xml:space="preserve"> grudnia 202</w:t>
      </w:r>
      <w:r w:rsidR="002861A3" w:rsidRPr="002F51F2">
        <w:rPr>
          <w:b/>
          <w:bCs/>
          <w:color w:val="000000" w:themeColor="text1"/>
          <w:sz w:val="24"/>
          <w:szCs w:val="24"/>
        </w:rPr>
        <w:t>5</w:t>
      </w:r>
      <w:r w:rsidRPr="002F51F2">
        <w:rPr>
          <w:b/>
          <w:bCs/>
          <w:color w:val="000000" w:themeColor="text1"/>
          <w:sz w:val="24"/>
          <w:szCs w:val="24"/>
        </w:rPr>
        <w:t>r. do godz. 10:00</w:t>
      </w:r>
    </w:p>
    <w:p w14:paraId="60267168" w14:textId="2A4F159B" w:rsidR="003B26F4" w:rsidRPr="002F51F2" w:rsidRDefault="00000000">
      <w:pPr>
        <w:pStyle w:val="Akapitzlist"/>
        <w:numPr>
          <w:ilvl w:val="0"/>
          <w:numId w:val="33"/>
        </w:numPr>
        <w:jc w:val="both"/>
        <w:rPr>
          <w:b/>
          <w:bCs/>
          <w:color w:val="000000" w:themeColor="text1"/>
          <w:sz w:val="24"/>
          <w:szCs w:val="24"/>
        </w:rPr>
      </w:pPr>
      <w:r w:rsidRPr="002F51F2">
        <w:rPr>
          <w:b/>
          <w:bCs/>
          <w:color w:val="000000" w:themeColor="text1"/>
          <w:sz w:val="24"/>
          <w:szCs w:val="24"/>
        </w:rPr>
        <w:t>Otwarcie ofert nastąpi w dniu 1</w:t>
      </w:r>
      <w:r w:rsidR="00B5538D">
        <w:rPr>
          <w:b/>
          <w:bCs/>
          <w:color w:val="000000" w:themeColor="text1"/>
          <w:sz w:val="24"/>
          <w:szCs w:val="24"/>
        </w:rPr>
        <w:t>8</w:t>
      </w:r>
      <w:r w:rsidRPr="002F51F2">
        <w:rPr>
          <w:b/>
          <w:bCs/>
          <w:color w:val="000000" w:themeColor="text1"/>
          <w:sz w:val="24"/>
          <w:szCs w:val="24"/>
        </w:rPr>
        <w:t xml:space="preserve"> grudnia 202</w:t>
      </w:r>
      <w:r w:rsidR="002861A3" w:rsidRPr="002F51F2">
        <w:rPr>
          <w:b/>
          <w:bCs/>
          <w:color w:val="000000" w:themeColor="text1"/>
          <w:sz w:val="24"/>
          <w:szCs w:val="24"/>
        </w:rPr>
        <w:t>5</w:t>
      </w:r>
      <w:r w:rsidRPr="002F51F2">
        <w:rPr>
          <w:b/>
          <w:bCs/>
          <w:color w:val="000000" w:themeColor="text1"/>
          <w:sz w:val="24"/>
          <w:szCs w:val="24"/>
        </w:rPr>
        <w:t xml:space="preserve"> r. o godz. 10:15</w:t>
      </w:r>
    </w:p>
    <w:p w14:paraId="3DD99EA3" w14:textId="77777777" w:rsidR="003B26F4" w:rsidRDefault="00000000">
      <w:pPr>
        <w:pStyle w:val="Akapitzlist"/>
        <w:numPr>
          <w:ilvl w:val="0"/>
          <w:numId w:val="33"/>
        </w:numPr>
        <w:jc w:val="both"/>
        <w:rPr>
          <w:sz w:val="24"/>
          <w:szCs w:val="24"/>
        </w:rPr>
      </w:pPr>
      <w:r>
        <w:rPr>
          <w:sz w:val="24"/>
          <w:szCs w:val="24"/>
        </w:rPr>
        <w:t>Najpóźniej przed otwarciem ofert, udostępnia się na stronie internetowej prowadzonego postępowania informację o kwocie, jaką zamierza się przeznaczyć na sfinansowanie zamówienia.</w:t>
      </w:r>
    </w:p>
    <w:p w14:paraId="60A7B6B8" w14:textId="77777777" w:rsidR="003B26F4" w:rsidRDefault="00000000">
      <w:pPr>
        <w:pStyle w:val="Akapitzlist"/>
        <w:numPr>
          <w:ilvl w:val="0"/>
          <w:numId w:val="33"/>
        </w:numPr>
        <w:jc w:val="both"/>
        <w:rPr>
          <w:sz w:val="24"/>
          <w:szCs w:val="24"/>
        </w:rPr>
      </w:pPr>
      <w:r>
        <w:rPr>
          <w:sz w:val="24"/>
          <w:szCs w:val="24"/>
        </w:rPr>
        <w:t>Niezwłocznie po otwarciu ofert, udostępnia się na stronie internetowej prowadzonego postępowania informacje o:</w:t>
      </w:r>
    </w:p>
    <w:p w14:paraId="1D199314" w14:textId="77777777" w:rsidR="003B26F4" w:rsidRDefault="00000000">
      <w:pPr>
        <w:pStyle w:val="Akapitzlist"/>
        <w:numPr>
          <w:ilvl w:val="0"/>
          <w:numId w:val="34"/>
        </w:numPr>
        <w:jc w:val="both"/>
        <w:rPr>
          <w:sz w:val="24"/>
          <w:szCs w:val="24"/>
        </w:rPr>
      </w:pPr>
      <w:r>
        <w:rPr>
          <w:sz w:val="24"/>
          <w:szCs w:val="24"/>
        </w:rPr>
        <w:t>nazwach albo imionach i nazwiskach oraz siedzibach lub miejscach prowadzonej działalności gospodarczej albo miejscach zamieszkania Wykonawców, których oferty zostały otwarte;</w:t>
      </w:r>
    </w:p>
    <w:p w14:paraId="792C1EC2" w14:textId="77777777" w:rsidR="003B26F4" w:rsidRDefault="00000000">
      <w:pPr>
        <w:pStyle w:val="Akapitzlist"/>
        <w:numPr>
          <w:ilvl w:val="0"/>
          <w:numId w:val="34"/>
        </w:numPr>
        <w:jc w:val="both"/>
        <w:rPr>
          <w:sz w:val="24"/>
          <w:szCs w:val="24"/>
        </w:rPr>
      </w:pPr>
      <w:r>
        <w:rPr>
          <w:sz w:val="24"/>
          <w:szCs w:val="24"/>
        </w:rPr>
        <w:t>cenach lub kosztach zawartych w ofertach.</w:t>
      </w:r>
    </w:p>
    <w:p w14:paraId="2CA4F708" w14:textId="77777777" w:rsidR="003B26F4" w:rsidRDefault="003B26F4">
      <w:pPr>
        <w:rPr>
          <w:sz w:val="24"/>
          <w:szCs w:val="24"/>
        </w:rPr>
      </w:pPr>
    </w:p>
    <w:p w14:paraId="4FA5BFCD" w14:textId="77777777" w:rsidR="003B26F4" w:rsidRDefault="00000000">
      <w:pPr>
        <w:rPr>
          <w:sz w:val="24"/>
          <w:szCs w:val="24"/>
        </w:rPr>
      </w:pPr>
      <w:r>
        <w:rPr>
          <w:b/>
          <w:bCs/>
          <w:sz w:val="24"/>
          <w:szCs w:val="24"/>
        </w:rPr>
        <w:lastRenderedPageBreak/>
        <w:t>XIX. SPOSÓB OBLICZENIA CENY</w:t>
      </w:r>
      <w:r>
        <w:rPr>
          <w:sz w:val="24"/>
          <w:szCs w:val="24"/>
        </w:rPr>
        <w:t>:</w:t>
      </w:r>
    </w:p>
    <w:p w14:paraId="24BC09C5" w14:textId="77777777" w:rsidR="003B26F4" w:rsidRDefault="00000000">
      <w:pPr>
        <w:pStyle w:val="Akapitzlist"/>
        <w:numPr>
          <w:ilvl w:val="0"/>
          <w:numId w:val="35"/>
        </w:numPr>
        <w:jc w:val="both"/>
        <w:rPr>
          <w:sz w:val="24"/>
          <w:szCs w:val="24"/>
        </w:rPr>
      </w:pPr>
      <w:r>
        <w:rPr>
          <w:sz w:val="24"/>
          <w:szCs w:val="24"/>
        </w:rPr>
        <w:t>Wykonawca podaje cenę za realizację przedmiotu zamówienia zgodnie ze wzorem Formularza Ofertowego, stanowiącego Załącznik nr 1 do SWZ.</w:t>
      </w:r>
    </w:p>
    <w:p w14:paraId="5CCF8C6D" w14:textId="77777777" w:rsidR="003B26F4" w:rsidRDefault="00000000">
      <w:pPr>
        <w:pStyle w:val="Akapitzlist"/>
        <w:numPr>
          <w:ilvl w:val="0"/>
          <w:numId w:val="35"/>
        </w:numPr>
        <w:jc w:val="both"/>
        <w:rPr>
          <w:sz w:val="24"/>
          <w:szCs w:val="24"/>
        </w:rPr>
      </w:pPr>
      <w:r>
        <w:rPr>
          <w:sz w:val="24"/>
          <w:szCs w:val="24"/>
        </w:rPr>
        <w:t xml:space="preserve">Cena ofertowa brutto musi uwzględniać wszystkie koszty związane z realizacją przedmiotu zamówienia zgodnie z opisem przedmiotu zamówienia oraz istotnymi postanowieniami umowy określonymi w niniejszej SWZ. Przedmiot zamówienia nie obejmuje kosztów związanych z posiłkami spożywanymi przez osoby bezdomne w schronisku. </w:t>
      </w:r>
    </w:p>
    <w:p w14:paraId="214B24D7" w14:textId="77777777" w:rsidR="003B26F4" w:rsidRDefault="00000000">
      <w:pPr>
        <w:pStyle w:val="Akapitzlist"/>
        <w:numPr>
          <w:ilvl w:val="0"/>
          <w:numId w:val="35"/>
        </w:numPr>
        <w:jc w:val="both"/>
        <w:rPr>
          <w:sz w:val="24"/>
          <w:szCs w:val="24"/>
        </w:rPr>
      </w:pPr>
      <w:r>
        <w:rPr>
          <w:sz w:val="24"/>
          <w:szCs w:val="24"/>
        </w:rPr>
        <w:t>Cena podana na Formularzu Ofertowym jest ceną ostateczną, niepodlegającą negocjacji i wyczerpującą wszelkie należności Wykonawcy wobec Zamawiającego związane z realizacją przedmiotu zamówienia.</w:t>
      </w:r>
    </w:p>
    <w:p w14:paraId="5AD10D84" w14:textId="77777777" w:rsidR="003B26F4" w:rsidRDefault="00000000">
      <w:pPr>
        <w:pStyle w:val="Akapitzlist"/>
        <w:numPr>
          <w:ilvl w:val="0"/>
          <w:numId w:val="35"/>
        </w:numPr>
        <w:jc w:val="both"/>
        <w:rPr>
          <w:sz w:val="24"/>
          <w:szCs w:val="24"/>
        </w:rPr>
      </w:pPr>
      <w:r>
        <w:rPr>
          <w:sz w:val="24"/>
          <w:szCs w:val="24"/>
        </w:rPr>
        <w:t>Cena oferty powinna być wyrażona w złotych polskich (PLN) z dokładnością do dwóch miejsc po przecinku.</w:t>
      </w:r>
    </w:p>
    <w:p w14:paraId="210070C0" w14:textId="77777777" w:rsidR="003B26F4" w:rsidRDefault="00000000">
      <w:pPr>
        <w:pStyle w:val="Akapitzlist"/>
        <w:numPr>
          <w:ilvl w:val="0"/>
          <w:numId w:val="35"/>
        </w:numPr>
        <w:jc w:val="both"/>
        <w:rPr>
          <w:sz w:val="24"/>
          <w:szCs w:val="24"/>
        </w:rPr>
      </w:pPr>
      <w:r>
        <w:rPr>
          <w:sz w:val="24"/>
          <w:szCs w:val="24"/>
        </w:rPr>
        <w:t>Zamawiający nie przewiduje rozliczeń w walucie obcej.</w:t>
      </w:r>
    </w:p>
    <w:p w14:paraId="28F22987" w14:textId="77777777" w:rsidR="003B26F4" w:rsidRDefault="00000000">
      <w:pPr>
        <w:pStyle w:val="Akapitzlist"/>
        <w:numPr>
          <w:ilvl w:val="0"/>
          <w:numId w:val="35"/>
        </w:numPr>
        <w:jc w:val="both"/>
        <w:rPr>
          <w:sz w:val="24"/>
          <w:szCs w:val="24"/>
        </w:rPr>
      </w:pPr>
      <w:r>
        <w:rPr>
          <w:sz w:val="24"/>
          <w:szCs w:val="24"/>
        </w:rPr>
        <w:t>Wyliczona cena oferty brutto będzie służyć do porównania złożonych ofert i do rozliczenia w trakcie realizacji zamówienia.</w:t>
      </w:r>
    </w:p>
    <w:p w14:paraId="6D2FE739" w14:textId="77777777" w:rsidR="003B26F4" w:rsidRDefault="003B26F4">
      <w:pPr>
        <w:jc w:val="both"/>
        <w:rPr>
          <w:sz w:val="24"/>
          <w:szCs w:val="24"/>
        </w:rPr>
      </w:pPr>
    </w:p>
    <w:p w14:paraId="61C664F9" w14:textId="77777777" w:rsidR="003B26F4" w:rsidRDefault="00000000">
      <w:pPr>
        <w:jc w:val="both"/>
        <w:rPr>
          <w:b/>
          <w:bCs/>
          <w:sz w:val="24"/>
          <w:szCs w:val="24"/>
        </w:rPr>
      </w:pPr>
      <w:r>
        <w:rPr>
          <w:b/>
          <w:bCs/>
          <w:sz w:val="24"/>
          <w:szCs w:val="24"/>
        </w:rPr>
        <w:t xml:space="preserve">XX. OPIS KRYTERIÓW OCENY OFERT, WRAZ Z PODANIEM WAG TYCH </w:t>
      </w:r>
      <w:proofErr w:type="gramStart"/>
      <w:r>
        <w:rPr>
          <w:b/>
          <w:bCs/>
          <w:sz w:val="24"/>
          <w:szCs w:val="24"/>
        </w:rPr>
        <w:t>KRYTERIÓW,</w:t>
      </w:r>
      <w:proofErr w:type="gramEnd"/>
      <w:r>
        <w:rPr>
          <w:b/>
          <w:bCs/>
          <w:sz w:val="24"/>
          <w:szCs w:val="24"/>
        </w:rPr>
        <w:t xml:space="preserve"> I SPOSOBU OCENY OFERT:</w:t>
      </w:r>
    </w:p>
    <w:p w14:paraId="131C9A9F" w14:textId="77777777" w:rsidR="003B26F4" w:rsidRDefault="00000000">
      <w:pPr>
        <w:rPr>
          <w:sz w:val="24"/>
          <w:szCs w:val="24"/>
        </w:rPr>
      </w:pPr>
      <w:r>
        <w:rPr>
          <w:b/>
          <w:bCs/>
          <w:sz w:val="24"/>
          <w:szCs w:val="24"/>
        </w:rPr>
        <w:t>W odniesieniu do każdej części zamówienia</w:t>
      </w:r>
      <w:r>
        <w:rPr>
          <w:sz w:val="24"/>
          <w:szCs w:val="24"/>
        </w:rPr>
        <w:t xml:space="preserve">: </w:t>
      </w:r>
    </w:p>
    <w:p w14:paraId="4B648A65" w14:textId="77777777" w:rsidR="003B26F4" w:rsidRDefault="00000000">
      <w:pPr>
        <w:pStyle w:val="Akapitzlist"/>
        <w:numPr>
          <w:ilvl w:val="0"/>
          <w:numId w:val="36"/>
        </w:numPr>
        <w:rPr>
          <w:sz w:val="24"/>
          <w:szCs w:val="24"/>
        </w:rPr>
      </w:pPr>
      <w:r>
        <w:rPr>
          <w:sz w:val="24"/>
          <w:szCs w:val="24"/>
        </w:rPr>
        <w:t>Zamawiający ocenia najkorzystniejszą ofertę na podstawie kryteriów oceny ofert spośród ofert nie podlegających odrzuceniu.</w:t>
      </w:r>
    </w:p>
    <w:p w14:paraId="6B1E2D37" w14:textId="77777777" w:rsidR="003B26F4" w:rsidRDefault="00000000">
      <w:pPr>
        <w:pStyle w:val="Akapitzlist"/>
        <w:numPr>
          <w:ilvl w:val="0"/>
          <w:numId w:val="36"/>
        </w:numPr>
        <w:rPr>
          <w:sz w:val="24"/>
          <w:szCs w:val="24"/>
        </w:rPr>
      </w:pPr>
      <w:r>
        <w:rPr>
          <w:sz w:val="24"/>
          <w:szCs w:val="24"/>
        </w:rPr>
        <w:t>Wybór oferty dokonany zostanie w oparciu o następujące kryteria:</w:t>
      </w:r>
    </w:p>
    <w:p w14:paraId="7FB97FBA" w14:textId="77777777" w:rsidR="003B26F4" w:rsidRDefault="00000000">
      <w:pPr>
        <w:ind w:left="360"/>
        <w:rPr>
          <w:sz w:val="24"/>
          <w:szCs w:val="24"/>
        </w:rPr>
      </w:pPr>
      <w:r>
        <w:rPr>
          <w:sz w:val="24"/>
          <w:szCs w:val="24"/>
        </w:rPr>
        <w:t>Przy dokonywaniu wyboru najkorzystniejszej oferty Zamawiający stosować będzie następujące kryterium oceny ofert:</w:t>
      </w:r>
    </w:p>
    <w:p w14:paraId="0A660061" w14:textId="77777777" w:rsidR="003B26F4" w:rsidRDefault="00000000">
      <w:pPr>
        <w:ind w:left="360"/>
        <w:rPr>
          <w:sz w:val="24"/>
          <w:szCs w:val="24"/>
        </w:rPr>
      </w:pPr>
      <w:r>
        <w:rPr>
          <w:sz w:val="24"/>
          <w:szCs w:val="24"/>
        </w:rPr>
        <w:t>Kryteria oceny oferty – dot. części od 1 do 2</w:t>
      </w:r>
    </w:p>
    <w:p w14:paraId="06293BD2" w14:textId="77777777" w:rsidR="003B26F4" w:rsidRDefault="00000000">
      <w:pPr>
        <w:ind w:left="360"/>
        <w:rPr>
          <w:sz w:val="24"/>
          <w:szCs w:val="24"/>
        </w:rPr>
      </w:pPr>
      <w:r>
        <w:rPr>
          <w:sz w:val="24"/>
          <w:szCs w:val="24"/>
        </w:rPr>
        <w:t xml:space="preserve">Cena jednostkowa (od osoby) oferty brutto: 80% </w:t>
      </w:r>
    </w:p>
    <w:p w14:paraId="76E88BB4" w14:textId="77777777" w:rsidR="003B26F4" w:rsidRDefault="00000000">
      <w:pPr>
        <w:ind w:left="360"/>
        <w:rPr>
          <w:sz w:val="24"/>
          <w:szCs w:val="24"/>
        </w:rPr>
      </w:pPr>
      <w:r>
        <w:rPr>
          <w:sz w:val="24"/>
          <w:szCs w:val="24"/>
        </w:rPr>
        <w:t>Odległość Zamawiającego od Wykonawcy: 20%</w:t>
      </w:r>
    </w:p>
    <w:p w14:paraId="52445CDE" w14:textId="77777777" w:rsidR="003B26F4" w:rsidRDefault="003B26F4">
      <w:pPr>
        <w:ind w:left="360"/>
        <w:rPr>
          <w:sz w:val="24"/>
          <w:szCs w:val="24"/>
        </w:rPr>
      </w:pPr>
    </w:p>
    <w:p w14:paraId="23ABA0D1" w14:textId="77777777" w:rsidR="003B26F4" w:rsidRDefault="00000000">
      <w:pPr>
        <w:ind w:left="360"/>
        <w:rPr>
          <w:sz w:val="24"/>
          <w:szCs w:val="24"/>
        </w:rPr>
      </w:pPr>
      <w:r>
        <w:rPr>
          <w:sz w:val="24"/>
          <w:szCs w:val="24"/>
        </w:rPr>
        <w:t>Obliczanie kryterium ceny:</w:t>
      </w:r>
    </w:p>
    <w:p w14:paraId="0A45488C" w14:textId="77777777" w:rsidR="003B26F4" w:rsidRDefault="00000000">
      <w:pPr>
        <w:ind w:left="360"/>
        <w:rPr>
          <w:sz w:val="24"/>
          <w:szCs w:val="24"/>
        </w:rPr>
      </w:pPr>
      <w:r>
        <w:rPr>
          <w:sz w:val="24"/>
          <w:szCs w:val="24"/>
        </w:rPr>
        <w:tab/>
      </w:r>
      <w:r>
        <w:rPr>
          <w:sz w:val="24"/>
          <w:szCs w:val="24"/>
        </w:rPr>
        <w:tab/>
      </w:r>
      <w:r>
        <w:rPr>
          <w:sz w:val="24"/>
          <w:szCs w:val="24"/>
        </w:rPr>
        <w:tab/>
        <w:t>najniższa cena</w:t>
      </w:r>
    </w:p>
    <w:p w14:paraId="1EFCD570" w14:textId="77777777" w:rsidR="003B26F4" w:rsidRDefault="00000000">
      <w:pPr>
        <w:ind w:left="360"/>
        <w:rPr>
          <w:sz w:val="24"/>
          <w:szCs w:val="24"/>
        </w:rPr>
      </w:pPr>
      <w:r>
        <w:rPr>
          <w:sz w:val="24"/>
          <w:szCs w:val="24"/>
        </w:rPr>
        <w:t xml:space="preserve">Liczb punktów </w:t>
      </w:r>
      <w:proofErr w:type="gramStart"/>
      <w:r>
        <w:rPr>
          <w:sz w:val="24"/>
          <w:szCs w:val="24"/>
        </w:rPr>
        <w:t>=  ------------------------------------</w:t>
      </w:r>
      <w:proofErr w:type="gramEnd"/>
      <w:r>
        <w:rPr>
          <w:sz w:val="24"/>
          <w:szCs w:val="24"/>
        </w:rPr>
        <w:t xml:space="preserve"> x 80</w:t>
      </w:r>
    </w:p>
    <w:p w14:paraId="6494F477" w14:textId="77777777" w:rsidR="003B26F4" w:rsidRDefault="00000000">
      <w:pPr>
        <w:ind w:left="360"/>
        <w:rPr>
          <w:sz w:val="24"/>
          <w:szCs w:val="24"/>
        </w:rPr>
      </w:pPr>
      <w:r>
        <w:rPr>
          <w:sz w:val="24"/>
          <w:szCs w:val="24"/>
        </w:rPr>
        <w:tab/>
      </w:r>
      <w:r>
        <w:rPr>
          <w:sz w:val="24"/>
          <w:szCs w:val="24"/>
        </w:rPr>
        <w:tab/>
      </w:r>
      <w:r>
        <w:rPr>
          <w:sz w:val="24"/>
          <w:szCs w:val="24"/>
        </w:rPr>
        <w:tab/>
        <w:t>cena badanej oferty</w:t>
      </w:r>
    </w:p>
    <w:p w14:paraId="41735DB6" w14:textId="77777777" w:rsidR="003B26F4" w:rsidRDefault="003B26F4">
      <w:pPr>
        <w:ind w:left="360"/>
        <w:rPr>
          <w:sz w:val="24"/>
          <w:szCs w:val="24"/>
        </w:rPr>
      </w:pPr>
    </w:p>
    <w:p w14:paraId="01DED8DA" w14:textId="77777777" w:rsidR="003B26F4" w:rsidRDefault="00000000">
      <w:pPr>
        <w:ind w:left="360"/>
        <w:rPr>
          <w:sz w:val="24"/>
          <w:szCs w:val="24"/>
        </w:rPr>
      </w:pPr>
      <w:r>
        <w:rPr>
          <w:sz w:val="24"/>
          <w:szCs w:val="24"/>
        </w:rPr>
        <w:t xml:space="preserve">Obliczanie kryterium odległości mierzona w kilometrach według najkrótszej trasy nawigacji samochodowej: </w:t>
      </w:r>
    </w:p>
    <w:p w14:paraId="5D31CC7B" w14:textId="77777777" w:rsidR="003B26F4" w:rsidRDefault="00000000">
      <w:pPr>
        <w:ind w:left="360"/>
        <w:rPr>
          <w:sz w:val="24"/>
          <w:szCs w:val="24"/>
        </w:rPr>
      </w:pPr>
      <w:r>
        <w:rPr>
          <w:sz w:val="24"/>
          <w:szCs w:val="24"/>
        </w:rPr>
        <w:t>Odległość od Tolkmicka poniżej 90km                – 20 pkt</w:t>
      </w:r>
    </w:p>
    <w:p w14:paraId="5A7E67BF" w14:textId="77777777" w:rsidR="003B26F4" w:rsidRDefault="00000000">
      <w:pPr>
        <w:ind w:left="360"/>
        <w:rPr>
          <w:sz w:val="24"/>
          <w:szCs w:val="24"/>
        </w:rPr>
      </w:pPr>
      <w:r>
        <w:rPr>
          <w:sz w:val="24"/>
          <w:szCs w:val="24"/>
        </w:rPr>
        <w:t>Odległość od Tolkmicka od 90km do 110km     – 10 pkt</w:t>
      </w:r>
    </w:p>
    <w:p w14:paraId="3E5EEBCB" w14:textId="77777777" w:rsidR="003B26F4" w:rsidRDefault="00000000">
      <w:pPr>
        <w:ind w:left="360"/>
        <w:rPr>
          <w:sz w:val="24"/>
          <w:szCs w:val="24"/>
        </w:rPr>
      </w:pPr>
      <w:r>
        <w:rPr>
          <w:sz w:val="24"/>
          <w:szCs w:val="24"/>
        </w:rPr>
        <w:lastRenderedPageBreak/>
        <w:t>Odległość od Tolkmicka powyżej 110km            – 0 pkt</w:t>
      </w:r>
    </w:p>
    <w:p w14:paraId="5A88A9AE" w14:textId="77777777" w:rsidR="003B26F4" w:rsidRDefault="00000000">
      <w:pPr>
        <w:jc w:val="both"/>
        <w:rPr>
          <w:sz w:val="24"/>
          <w:szCs w:val="24"/>
        </w:rPr>
      </w:pPr>
      <w:r>
        <w:rPr>
          <w:sz w:val="24"/>
          <w:szCs w:val="24"/>
        </w:rPr>
        <w:t>W toku badania i oceny ofert, Zamawiający może żądać od Wykonawców wyjaśnień dotyczących treści złożonych ofert. Niedopuszczalne jest prowadzenie pomiędzy Zamawiającym, a Wykonawcą negocjacji dotyczących złożonej oferty oraz dokonywania poprawek.</w:t>
      </w:r>
    </w:p>
    <w:p w14:paraId="47E2575F" w14:textId="77777777" w:rsidR="003B26F4" w:rsidRDefault="00000000">
      <w:pPr>
        <w:pStyle w:val="Akapitzlist"/>
        <w:numPr>
          <w:ilvl w:val="0"/>
          <w:numId w:val="36"/>
        </w:numPr>
        <w:rPr>
          <w:sz w:val="24"/>
          <w:szCs w:val="24"/>
        </w:rPr>
      </w:pPr>
      <w:r>
        <w:rPr>
          <w:sz w:val="24"/>
          <w:szCs w:val="24"/>
        </w:rPr>
        <w:t>Zamówienie zostanie udzielone Wykonawcom, którzy uzyskają najwyższą liczbę punktów w wyniku oceny ofert.</w:t>
      </w:r>
    </w:p>
    <w:p w14:paraId="513EA536" w14:textId="77777777" w:rsidR="003B26F4" w:rsidRDefault="00000000">
      <w:pPr>
        <w:pStyle w:val="Akapitzlist"/>
        <w:numPr>
          <w:ilvl w:val="0"/>
          <w:numId w:val="36"/>
        </w:numPr>
        <w:rPr>
          <w:sz w:val="24"/>
          <w:szCs w:val="24"/>
        </w:rPr>
      </w:pPr>
      <w:r>
        <w:rPr>
          <w:sz w:val="24"/>
          <w:szCs w:val="24"/>
        </w:rPr>
        <w:t>Najkorzystniejsza oferta w odniesieniu do tych kryteriów może uzyskać maksimum 100 punktów.</w:t>
      </w:r>
    </w:p>
    <w:p w14:paraId="6B54F051" w14:textId="77777777" w:rsidR="003B26F4" w:rsidRDefault="00000000">
      <w:pPr>
        <w:pStyle w:val="Akapitzlist"/>
        <w:numPr>
          <w:ilvl w:val="0"/>
          <w:numId w:val="36"/>
        </w:numPr>
        <w:rPr>
          <w:sz w:val="24"/>
          <w:szCs w:val="24"/>
        </w:rPr>
      </w:pPr>
      <w:r>
        <w:rPr>
          <w:sz w:val="24"/>
          <w:szCs w:val="24"/>
        </w:rPr>
        <w:t xml:space="preserve">Kryterium oceny ofert w zakresie odległości drogowej miejsca realizacji przedmiotu zamówienia do siedziby Zamawiającego weryfikowane będą na podstawie informacji złożonych w formie oświadczenia przez Wykonawcę zawartego w </w:t>
      </w:r>
      <w:r>
        <w:rPr>
          <w:b/>
          <w:bCs/>
          <w:sz w:val="24"/>
          <w:szCs w:val="24"/>
        </w:rPr>
        <w:t>Załączniku nr 4 do SWZ</w:t>
      </w:r>
      <w:r>
        <w:rPr>
          <w:sz w:val="24"/>
          <w:szCs w:val="24"/>
        </w:rPr>
        <w:t>.</w:t>
      </w:r>
    </w:p>
    <w:p w14:paraId="34943C40" w14:textId="77777777" w:rsidR="003B26F4" w:rsidRDefault="003B26F4">
      <w:pPr>
        <w:rPr>
          <w:sz w:val="24"/>
          <w:szCs w:val="24"/>
        </w:rPr>
      </w:pPr>
    </w:p>
    <w:p w14:paraId="35D84196" w14:textId="77777777" w:rsidR="003B26F4" w:rsidRDefault="00000000">
      <w:pPr>
        <w:jc w:val="both"/>
        <w:rPr>
          <w:b/>
          <w:bCs/>
          <w:sz w:val="24"/>
          <w:szCs w:val="24"/>
        </w:rPr>
      </w:pPr>
      <w:r>
        <w:rPr>
          <w:b/>
          <w:bCs/>
          <w:sz w:val="24"/>
          <w:szCs w:val="24"/>
        </w:rPr>
        <w:t>XXI. INFORMACJE O FORMALNOŚCIACH, JAKIE POWINNY BYĆ DOPEŁNIONE PO WYBORZE OFERTY W CELU ZAWARCIA UMOWY W SPRAWIE ZAMÓWIENIA PUBLICZNEGO</w:t>
      </w:r>
    </w:p>
    <w:p w14:paraId="4458E545" w14:textId="77777777" w:rsidR="003B26F4" w:rsidRDefault="00000000">
      <w:pPr>
        <w:pStyle w:val="Akapitzlist"/>
        <w:numPr>
          <w:ilvl w:val="0"/>
          <w:numId w:val="37"/>
        </w:numPr>
        <w:jc w:val="both"/>
        <w:rPr>
          <w:sz w:val="24"/>
          <w:szCs w:val="24"/>
        </w:rPr>
      </w:pPr>
      <w:r>
        <w:rPr>
          <w:sz w:val="24"/>
          <w:szCs w:val="24"/>
        </w:rPr>
        <w:t>Zamawiający zawiera umowę w sprawie zamówienia publicznego w terminie nie krótszym niż 5 dni od dnia przesłania zawiadomienia o wyborze najkorzystniejszej oferty.</w:t>
      </w:r>
    </w:p>
    <w:p w14:paraId="21605060" w14:textId="77777777" w:rsidR="003B26F4" w:rsidRDefault="00000000">
      <w:pPr>
        <w:pStyle w:val="Akapitzlist"/>
        <w:numPr>
          <w:ilvl w:val="0"/>
          <w:numId w:val="37"/>
        </w:numPr>
        <w:jc w:val="both"/>
        <w:rPr>
          <w:sz w:val="24"/>
          <w:szCs w:val="24"/>
        </w:rPr>
      </w:pPr>
      <w:r>
        <w:rPr>
          <w:sz w:val="24"/>
          <w:szCs w:val="24"/>
        </w:rPr>
        <w:t>Wykonawca będzie zobowiązany do podpisania umowy w miejscu i terminie wskazanym przez Zamawiającego.</w:t>
      </w:r>
    </w:p>
    <w:p w14:paraId="06F83138" w14:textId="77777777" w:rsidR="003B26F4" w:rsidRDefault="003B26F4">
      <w:pPr>
        <w:pStyle w:val="Akapitzlist"/>
        <w:jc w:val="both"/>
        <w:rPr>
          <w:sz w:val="24"/>
          <w:szCs w:val="24"/>
        </w:rPr>
      </w:pPr>
    </w:p>
    <w:p w14:paraId="7A84E99D" w14:textId="77777777" w:rsidR="003B26F4" w:rsidRDefault="00000000">
      <w:pPr>
        <w:jc w:val="both"/>
        <w:rPr>
          <w:sz w:val="24"/>
          <w:szCs w:val="24"/>
        </w:rPr>
      </w:pPr>
      <w:r>
        <w:rPr>
          <w:b/>
          <w:bCs/>
          <w:sz w:val="24"/>
          <w:szCs w:val="24"/>
        </w:rPr>
        <w:t>XXII. PROJEKTOWANIE POSTANOWIENIA UMOWY W SPRAWIE ZAMÓWIENIA PUBLICZNEGO, KTÓRE ZOSTANĄ WPROWADZONE DO TREŚCI TEJ UMOWY</w:t>
      </w:r>
      <w:r>
        <w:rPr>
          <w:sz w:val="24"/>
          <w:szCs w:val="24"/>
        </w:rPr>
        <w:t>:</w:t>
      </w:r>
    </w:p>
    <w:p w14:paraId="580315AF" w14:textId="77777777" w:rsidR="003B26F4" w:rsidRDefault="00000000">
      <w:pPr>
        <w:pStyle w:val="Akapitzlist"/>
        <w:numPr>
          <w:ilvl w:val="0"/>
          <w:numId w:val="38"/>
        </w:numPr>
        <w:jc w:val="both"/>
        <w:rPr>
          <w:sz w:val="24"/>
          <w:szCs w:val="24"/>
        </w:rPr>
      </w:pPr>
      <w:r>
        <w:rPr>
          <w:sz w:val="24"/>
          <w:szCs w:val="24"/>
        </w:rPr>
        <w:t xml:space="preserve">Projekt umowy na Część 1 ZADANIE NR 1 świadczenie usług schronienia tj. udzielenie schronienia dla osób bezdomnych przez przyznanie tymczasowego miejsca w schronisku dla osób bezdomnych z terenu Miasta i Gminy Tolkmicko: stanowi </w:t>
      </w:r>
      <w:r>
        <w:rPr>
          <w:b/>
          <w:bCs/>
          <w:sz w:val="24"/>
          <w:szCs w:val="24"/>
        </w:rPr>
        <w:t>załącznik nr 6 do SWZ</w:t>
      </w:r>
      <w:r>
        <w:rPr>
          <w:sz w:val="24"/>
          <w:szCs w:val="24"/>
        </w:rPr>
        <w:t>.</w:t>
      </w:r>
    </w:p>
    <w:p w14:paraId="0963B8EA" w14:textId="77777777" w:rsidR="003B26F4" w:rsidRDefault="00000000">
      <w:pPr>
        <w:pStyle w:val="Akapitzlist"/>
        <w:numPr>
          <w:ilvl w:val="0"/>
          <w:numId w:val="38"/>
        </w:numPr>
        <w:jc w:val="both"/>
        <w:rPr>
          <w:sz w:val="24"/>
          <w:szCs w:val="24"/>
        </w:rPr>
      </w:pPr>
      <w:r>
        <w:rPr>
          <w:sz w:val="24"/>
          <w:szCs w:val="24"/>
        </w:rPr>
        <w:t xml:space="preserve">Projekt umowy na Część 2 ZADANIE NR 2 świadczenie usług schronienia wraz z usługami </w:t>
      </w:r>
      <w:proofErr w:type="gramStart"/>
      <w:r>
        <w:rPr>
          <w:sz w:val="24"/>
          <w:szCs w:val="24"/>
        </w:rPr>
        <w:t>opiekuńczymi  tj.</w:t>
      </w:r>
      <w:proofErr w:type="gramEnd"/>
      <w:r>
        <w:rPr>
          <w:sz w:val="24"/>
          <w:szCs w:val="24"/>
        </w:rPr>
        <w:t xml:space="preserve"> udzielenie schronienia wraz z usługami opiekuńczymi dla osób bezdomnych przez przyznanie tymczasowego miejsca w schronisku dla osób bezdomnych z terenu Miasta i Gminy Tolkmicko: stanowi </w:t>
      </w:r>
      <w:r>
        <w:rPr>
          <w:b/>
          <w:bCs/>
          <w:sz w:val="24"/>
          <w:szCs w:val="24"/>
        </w:rPr>
        <w:t>załącznik nr 6a do SWZ</w:t>
      </w:r>
      <w:r>
        <w:rPr>
          <w:sz w:val="24"/>
          <w:szCs w:val="24"/>
        </w:rPr>
        <w:t>.</w:t>
      </w:r>
    </w:p>
    <w:p w14:paraId="51B9906B" w14:textId="77777777" w:rsidR="003B26F4" w:rsidRDefault="00000000">
      <w:pPr>
        <w:pStyle w:val="Akapitzlist"/>
        <w:numPr>
          <w:ilvl w:val="0"/>
          <w:numId w:val="38"/>
        </w:numPr>
        <w:jc w:val="both"/>
        <w:rPr>
          <w:sz w:val="24"/>
          <w:szCs w:val="24"/>
        </w:rPr>
      </w:pPr>
      <w:r>
        <w:rPr>
          <w:sz w:val="24"/>
          <w:szCs w:val="24"/>
        </w:rPr>
        <w:t xml:space="preserve">Zamawiający przewiduje możliwość wprowadzenia zmian do zawartej umowy, na podstawie art. 454-455 ustawy </w:t>
      </w:r>
      <w:proofErr w:type="spellStart"/>
      <w:r>
        <w:rPr>
          <w:sz w:val="24"/>
          <w:szCs w:val="24"/>
        </w:rPr>
        <w:t>Pzp</w:t>
      </w:r>
      <w:proofErr w:type="spellEnd"/>
      <w:r>
        <w:rPr>
          <w:sz w:val="24"/>
          <w:szCs w:val="24"/>
        </w:rPr>
        <w:t xml:space="preserve"> oraz postanowień Projekt Umowy.</w:t>
      </w:r>
    </w:p>
    <w:p w14:paraId="56E6478A" w14:textId="77777777" w:rsidR="003B26F4" w:rsidRDefault="003B26F4">
      <w:pPr>
        <w:rPr>
          <w:sz w:val="24"/>
          <w:szCs w:val="24"/>
        </w:rPr>
      </w:pPr>
    </w:p>
    <w:p w14:paraId="5B535DD6" w14:textId="77777777" w:rsidR="003B26F4" w:rsidRDefault="00000000">
      <w:pPr>
        <w:jc w:val="both"/>
        <w:rPr>
          <w:b/>
          <w:bCs/>
          <w:sz w:val="24"/>
          <w:szCs w:val="24"/>
        </w:rPr>
      </w:pPr>
      <w:r>
        <w:rPr>
          <w:b/>
          <w:bCs/>
          <w:sz w:val="24"/>
          <w:szCs w:val="24"/>
        </w:rPr>
        <w:t>XXIII. WYMAGANIA DOTYCZĄCE ZABEZPIECZENIA NALEŻYTEGO WYKONANIA UMOWY</w:t>
      </w:r>
    </w:p>
    <w:p w14:paraId="2843B961" w14:textId="77777777" w:rsidR="003B26F4" w:rsidRDefault="00000000">
      <w:pPr>
        <w:rPr>
          <w:sz w:val="24"/>
          <w:szCs w:val="24"/>
        </w:rPr>
      </w:pPr>
      <w:r>
        <w:rPr>
          <w:sz w:val="24"/>
          <w:szCs w:val="24"/>
        </w:rPr>
        <w:t xml:space="preserve">Zamawiający </w:t>
      </w:r>
      <w:r>
        <w:rPr>
          <w:b/>
          <w:bCs/>
          <w:sz w:val="24"/>
          <w:szCs w:val="24"/>
        </w:rPr>
        <w:t>nie wymaga</w:t>
      </w:r>
      <w:r>
        <w:rPr>
          <w:sz w:val="24"/>
          <w:szCs w:val="24"/>
        </w:rPr>
        <w:t xml:space="preserve"> wniesienia zabezpieczenia należytego wykonania umowy.</w:t>
      </w:r>
    </w:p>
    <w:p w14:paraId="492B8186" w14:textId="77777777" w:rsidR="003B26F4" w:rsidRDefault="003B26F4">
      <w:pPr>
        <w:rPr>
          <w:sz w:val="24"/>
          <w:szCs w:val="24"/>
        </w:rPr>
      </w:pPr>
    </w:p>
    <w:p w14:paraId="2514CFDE" w14:textId="77777777" w:rsidR="003B26F4" w:rsidRDefault="00000000">
      <w:pPr>
        <w:jc w:val="both"/>
        <w:rPr>
          <w:sz w:val="24"/>
          <w:szCs w:val="24"/>
        </w:rPr>
      </w:pPr>
      <w:r>
        <w:rPr>
          <w:b/>
          <w:bCs/>
          <w:sz w:val="24"/>
          <w:szCs w:val="24"/>
        </w:rPr>
        <w:t>XXIV. INFORMACJA NA TEMAT MOŻLIWOŚCI ROZLICZANIE SIĘ W WALUTACH OBCYCH</w:t>
      </w:r>
      <w:r>
        <w:rPr>
          <w:sz w:val="24"/>
          <w:szCs w:val="24"/>
        </w:rPr>
        <w:t>:</w:t>
      </w:r>
    </w:p>
    <w:p w14:paraId="2A77377D" w14:textId="77777777" w:rsidR="003B26F4" w:rsidRDefault="00000000">
      <w:pPr>
        <w:jc w:val="both"/>
        <w:rPr>
          <w:sz w:val="24"/>
          <w:szCs w:val="24"/>
        </w:rPr>
      </w:pPr>
      <w:r>
        <w:rPr>
          <w:b/>
          <w:bCs/>
          <w:sz w:val="24"/>
          <w:szCs w:val="24"/>
        </w:rPr>
        <w:t>Dla wszystkich części zamówienia</w:t>
      </w:r>
      <w:r>
        <w:rPr>
          <w:sz w:val="24"/>
          <w:szCs w:val="24"/>
        </w:rPr>
        <w:t>:</w:t>
      </w:r>
    </w:p>
    <w:p w14:paraId="3A9886F5" w14:textId="77777777" w:rsidR="003B26F4" w:rsidRDefault="00000000">
      <w:pPr>
        <w:jc w:val="both"/>
        <w:rPr>
          <w:sz w:val="24"/>
          <w:szCs w:val="24"/>
        </w:rPr>
      </w:pPr>
      <w:r>
        <w:rPr>
          <w:sz w:val="24"/>
          <w:szCs w:val="24"/>
        </w:rPr>
        <w:t>Zamawiający będzie rozliczał się z Wykonawcą wyłącznie w walucie polskiej (PLN).</w:t>
      </w:r>
    </w:p>
    <w:p w14:paraId="087E48F6" w14:textId="77777777" w:rsidR="003B26F4" w:rsidRDefault="003B26F4">
      <w:pPr>
        <w:jc w:val="both"/>
        <w:rPr>
          <w:sz w:val="24"/>
          <w:szCs w:val="24"/>
        </w:rPr>
      </w:pPr>
    </w:p>
    <w:p w14:paraId="6FC1C4AE" w14:textId="77777777" w:rsidR="003B26F4" w:rsidRDefault="00000000">
      <w:pPr>
        <w:jc w:val="both"/>
        <w:rPr>
          <w:b/>
          <w:bCs/>
          <w:sz w:val="24"/>
          <w:szCs w:val="24"/>
        </w:rPr>
      </w:pPr>
      <w:r>
        <w:rPr>
          <w:b/>
          <w:bCs/>
          <w:sz w:val="24"/>
          <w:szCs w:val="24"/>
        </w:rPr>
        <w:t>XXV. OFERTY WARIANTOWE</w:t>
      </w:r>
    </w:p>
    <w:p w14:paraId="77A333B4" w14:textId="77777777" w:rsidR="003B26F4" w:rsidRDefault="00000000">
      <w:pPr>
        <w:jc w:val="both"/>
        <w:rPr>
          <w:b/>
          <w:bCs/>
          <w:sz w:val="24"/>
          <w:szCs w:val="24"/>
        </w:rPr>
      </w:pPr>
      <w:r>
        <w:rPr>
          <w:b/>
          <w:bCs/>
          <w:sz w:val="24"/>
          <w:szCs w:val="24"/>
        </w:rPr>
        <w:t>Dla wszystkich części zamówienia:</w:t>
      </w:r>
    </w:p>
    <w:p w14:paraId="4B038131" w14:textId="77777777" w:rsidR="003B26F4" w:rsidRDefault="00000000">
      <w:pPr>
        <w:jc w:val="both"/>
        <w:rPr>
          <w:sz w:val="24"/>
          <w:szCs w:val="24"/>
        </w:rPr>
      </w:pPr>
      <w:r>
        <w:rPr>
          <w:sz w:val="24"/>
          <w:szCs w:val="24"/>
        </w:rPr>
        <w:t xml:space="preserve">Zamawiający nie dopuszcza złożenia możliwości złożenia oferty wariantowej ani nie wymaga złożenia oferty wariantowej, o której mowa w art. 92 ustawy </w:t>
      </w:r>
      <w:proofErr w:type="spellStart"/>
      <w:r>
        <w:rPr>
          <w:sz w:val="24"/>
          <w:szCs w:val="24"/>
        </w:rPr>
        <w:t>Pzp</w:t>
      </w:r>
      <w:proofErr w:type="spellEnd"/>
      <w:r>
        <w:rPr>
          <w:sz w:val="24"/>
          <w:szCs w:val="24"/>
        </w:rPr>
        <w:t xml:space="preserve"> tzn. oferty przewidującej odmienny sposób wykonania zamówienia niż określony w niniejszej SWZ.</w:t>
      </w:r>
    </w:p>
    <w:p w14:paraId="608017EE" w14:textId="77777777" w:rsidR="003B26F4" w:rsidRDefault="003B26F4">
      <w:pPr>
        <w:jc w:val="both"/>
        <w:rPr>
          <w:sz w:val="24"/>
          <w:szCs w:val="24"/>
        </w:rPr>
      </w:pPr>
    </w:p>
    <w:p w14:paraId="2D22EB37" w14:textId="77777777" w:rsidR="003B26F4" w:rsidRDefault="00000000">
      <w:pPr>
        <w:jc w:val="both"/>
        <w:rPr>
          <w:b/>
          <w:bCs/>
          <w:sz w:val="24"/>
          <w:szCs w:val="24"/>
        </w:rPr>
      </w:pPr>
      <w:r>
        <w:rPr>
          <w:b/>
          <w:bCs/>
          <w:sz w:val="24"/>
          <w:szCs w:val="24"/>
        </w:rPr>
        <w:t>XXVI. INFORMACJA O PRZEDMIOTOWYCH ŚRODKACH DOWODOWYCH</w:t>
      </w:r>
    </w:p>
    <w:p w14:paraId="2FA66A15" w14:textId="77777777" w:rsidR="003B26F4" w:rsidRDefault="00000000">
      <w:pPr>
        <w:jc w:val="both"/>
        <w:rPr>
          <w:sz w:val="24"/>
          <w:szCs w:val="24"/>
        </w:rPr>
      </w:pPr>
      <w:r>
        <w:rPr>
          <w:b/>
          <w:bCs/>
          <w:sz w:val="24"/>
          <w:szCs w:val="24"/>
        </w:rPr>
        <w:t>Dla wszystkich części zamówienia</w:t>
      </w:r>
      <w:r>
        <w:rPr>
          <w:sz w:val="24"/>
          <w:szCs w:val="24"/>
        </w:rPr>
        <w:t>:</w:t>
      </w:r>
    </w:p>
    <w:p w14:paraId="1E407DF3" w14:textId="77777777" w:rsidR="003B26F4" w:rsidRDefault="00000000">
      <w:pPr>
        <w:jc w:val="both"/>
        <w:rPr>
          <w:sz w:val="24"/>
          <w:szCs w:val="24"/>
        </w:rPr>
      </w:pPr>
      <w:r>
        <w:rPr>
          <w:sz w:val="24"/>
          <w:szCs w:val="24"/>
        </w:rPr>
        <w:t>Zamawiający nie stawia wymogu złożenia wraz z ofertą przedmiotowych środków dowodowych.</w:t>
      </w:r>
    </w:p>
    <w:p w14:paraId="2B2C9058" w14:textId="77777777" w:rsidR="003B26F4" w:rsidRDefault="003B26F4">
      <w:pPr>
        <w:jc w:val="both"/>
        <w:rPr>
          <w:sz w:val="24"/>
          <w:szCs w:val="24"/>
        </w:rPr>
      </w:pPr>
    </w:p>
    <w:p w14:paraId="67AA5B3B" w14:textId="77777777" w:rsidR="003B26F4" w:rsidRDefault="00000000">
      <w:pPr>
        <w:jc w:val="both"/>
        <w:rPr>
          <w:b/>
          <w:bCs/>
          <w:sz w:val="24"/>
          <w:szCs w:val="24"/>
        </w:rPr>
      </w:pPr>
      <w:r>
        <w:rPr>
          <w:b/>
          <w:bCs/>
          <w:sz w:val="24"/>
          <w:szCs w:val="24"/>
        </w:rPr>
        <w:t>XXVII. TAJEMNICA PRZEDSIĘBIORSTWA</w:t>
      </w:r>
    </w:p>
    <w:p w14:paraId="0D7AC96B" w14:textId="77777777" w:rsidR="003B26F4" w:rsidRDefault="00000000">
      <w:pPr>
        <w:jc w:val="both"/>
        <w:rPr>
          <w:sz w:val="24"/>
          <w:szCs w:val="24"/>
        </w:rPr>
      </w:pPr>
      <w:r>
        <w:rPr>
          <w:b/>
          <w:bCs/>
          <w:sz w:val="24"/>
          <w:szCs w:val="24"/>
        </w:rPr>
        <w:t>Dla wszystkich części zamówienia</w:t>
      </w:r>
      <w:r>
        <w:rPr>
          <w:sz w:val="24"/>
          <w:szCs w:val="24"/>
        </w:rPr>
        <w:t>:</w:t>
      </w:r>
    </w:p>
    <w:p w14:paraId="3A8DBF53" w14:textId="77777777" w:rsidR="003B26F4" w:rsidRDefault="00000000">
      <w:pPr>
        <w:pStyle w:val="Akapitzlist"/>
        <w:numPr>
          <w:ilvl w:val="0"/>
          <w:numId w:val="39"/>
        </w:numPr>
        <w:jc w:val="both"/>
        <w:rPr>
          <w:sz w:val="24"/>
          <w:szCs w:val="24"/>
        </w:rPr>
      </w:pPr>
      <w:r>
        <w:rPr>
          <w:sz w:val="24"/>
          <w:szCs w:val="24"/>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AF1A87E" w14:textId="77777777" w:rsidR="003B26F4" w:rsidRDefault="00000000">
      <w:pPr>
        <w:pStyle w:val="Akapitzlist"/>
        <w:numPr>
          <w:ilvl w:val="0"/>
          <w:numId w:val="39"/>
        </w:numPr>
        <w:jc w:val="both"/>
        <w:rPr>
          <w:sz w:val="24"/>
          <w:szCs w:val="24"/>
        </w:rPr>
      </w:pPr>
      <w:r>
        <w:rPr>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2022 r. poz. 1233 </w:t>
      </w:r>
      <w:proofErr w:type="spellStart"/>
      <w:r>
        <w:rPr>
          <w:sz w:val="24"/>
          <w:szCs w:val="24"/>
        </w:rPr>
        <w:t>t.j</w:t>
      </w:r>
      <w:proofErr w:type="spellEnd"/>
      <w:r>
        <w:rPr>
          <w:sz w:val="24"/>
          <w:szCs w:val="24"/>
        </w:rPr>
        <w:t>. ze zm.), Wykonawca w celu utrzymania w poufności tych informacji, przekazuje je w wydzielonym i odpowiednio oznaczonym pliku.</w:t>
      </w:r>
    </w:p>
    <w:p w14:paraId="53D9E5B4" w14:textId="77777777" w:rsidR="003B26F4" w:rsidRDefault="003B26F4">
      <w:pPr>
        <w:jc w:val="both"/>
        <w:rPr>
          <w:b/>
          <w:bCs/>
          <w:sz w:val="24"/>
          <w:szCs w:val="24"/>
        </w:rPr>
      </w:pPr>
    </w:p>
    <w:p w14:paraId="694E1503" w14:textId="77777777" w:rsidR="003B26F4" w:rsidRDefault="00000000">
      <w:pPr>
        <w:jc w:val="both"/>
        <w:rPr>
          <w:b/>
          <w:bCs/>
          <w:sz w:val="24"/>
          <w:szCs w:val="24"/>
        </w:rPr>
      </w:pPr>
      <w:r>
        <w:rPr>
          <w:b/>
          <w:bCs/>
          <w:sz w:val="24"/>
          <w:szCs w:val="24"/>
        </w:rPr>
        <w:t>XXVIII. WYMAGANIA DOTYCZĄCE WADIUM</w:t>
      </w:r>
    </w:p>
    <w:p w14:paraId="73890022" w14:textId="77777777" w:rsidR="003B26F4" w:rsidRDefault="00000000">
      <w:pPr>
        <w:jc w:val="both"/>
        <w:rPr>
          <w:sz w:val="24"/>
          <w:szCs w:val="24"/>
        </w:rPr>
      </w:pPr>
      <w:r>
        <w:rPr>
          <w:b/>
          <w:bCs/>
          <w:sz w:val="24"/>
          <w:szCs w:val="24"/>
        </w:rPr>
        <w:t>Dla wszystkich części zamówienia</w:t>
      </w:r>
      <w:r>
        <w:rPr>
          <w:sz w:val="24"/>
          <w:szCs w:val="24"/>
        </w:rPr>
        <w:t>:</w:t>
      </w:r>
    </w:p>
    <w:p w14:paraId="69D715B4" w14:textId="77777777" w:rsidR="003B26F4" w:rsidRDefault="00000000">
      <w:pPr>
        <w:jc w:val="both"/>
        <w:rPr>
          <w:sz w:val="24"/>
          <w:szCs w:val="24"/>
        </w:rPr>
      </w:pPr>
      <w:r>
        <w:rPr>
          <w:sz w:val="24"/>
          <w:szCs w:val="24"/>
        </w:rPr>
        <w:t>Zamawiający nie wymaga wniesienia wadium.</w:t>
      </w:r>
    </w:p>
    <w:p w14:paraId="7B68963E" w14:textId="77777777" w:rsidR="003B26F4" w:rsidRDefault="003B26F4">
      <w:pPr>
        <w:jc w:val="both"/>
        <w:rPr>
          <w:sz w:val="24"/>
          <w:szCs w:val="24"/>
        </w:rPr>
      </w:pPr>
    </w:p>
    <w:p w14:paraId="7658D263" w14:textId="77777777" w:rsidR="003B26F4" w:rsidRDefault="00000000">
      <w:pPr>
        <w:jc w:val="both"/>
        <w:rPr>
          <w:sz w:val="24"/>
          <w:szCs w:val="24"/>
        </w:rPr>
      </w:pPr>
      <w:r>
        <w:rPr>
          <w:b/>
          <w:bCs/>
          <w:sz w:val="24"/>
          <w:szCs w:val="24"/>
        </w:rPr>
        <w:t>XXIX. POUCZENIE O ŚRODKACH OCHRONY PRAWNEJ PRZYSŁUGUJĄCYCH WYKONAWCY</w:t>
      </w:r>
      <w:r>
        <w:rPr>
          <w:sz w:val="24"/>
          <w:szCs w:val="24"/>
        </w:rPr>
        <w:t>:</w:t>
      </w:r>
    </w:p>
    <w:p w14:paraId="488C288F" w14:textId="77777777" w:rsidR="003B26F4" w:rsidRDefault="00000000">
      <w:pPr>
        <w:pStyle w:val="Akapitzlist"/>
        <w:numPr>
          <w:ilvl w:val="0"/>
          <w:numId w:val="40"/>
        </w:numPr>
        <w:jc w:val="both"/>
        <w:rPr>
          <w:sz w:val="24"/>
          <w:szCs w:val="24"/>
        </w:rPr>
      </w:pPr>
      <w:r>
        <w:rPr>
          <w:sz w:val="24"/>
          <w:szCs w:val="24"/>
        </w:rPr>
        <w:t xml:space="preserve">Środki ochrony prawnej przewidziane w dziale IX ustawy </w:t>
      </w:r>
      <w:proofErr w:type="spellStart"/>
      <w:r>
        <w:rPr>
          <w:sz w:val="24"/>
          <w:szCs w:val="24"/>
        </w:rPr>
        <w:t>Pzp</w:t>
      </w:r>
      <w:proofErr w:type="spellEnd"/>
      <w:r>
        <w:rPr>
          <w:sz w:val="24"/>
          <w:szCs w:val="24"/>
        </w:rPr>
        <w:t>.</w:t>
      </w:r>
    </w:p>
    <w:p w14:paraId="43FCD4E2" w14:textId="77777777" w:rsidR="003B26F4" w:rsidRDefault="00000000">
      <w:pPr>
        <w:pStyle w:val="Akapitzlist"/>
        <w:numPr>
          <w:ilvl w:val="0"/>
          <w:numId w:val="40"/>
        </w:numPr>
        <w:jc w:val="both"/>
        <w:rPr>
          <w:sz w:val="24"/>
          <w:szCs w:val="24"/>
        </w:rPr>
      </w:pPr>
      <w:r>
        <w:rPr>
          <w:sz w:val="24"/>
          <w:szCs w:val="24"/>
        </w:rPr>
        <w:t>Środkami ochrony prawnej są odwołanie i skarga do sądu.</w:t>
      </w:r>
    </w:p>
    <w:p w14:paraId="557FC142" w14:textId="77777777" w:rsidR="003B26F4" w:rsidRDefault="00000000">
      <w:pPr>
        <w:pStyle w:val="Akapitzlist"/>
        <w:numPr>
          <w:ilvl w:val="0"/>
          <w:numId w:val="40"/>
        </w:numPr>
        <w:jc w:val="both"/>
        <w:rPr>
          <w:sz w:val="24"/>
          <w:szCs w:val="24"/>
        </w:rPr>
      </w:pPr>
      <w:r>
        <w:rPr>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w:t>
      </w:r>
      <w:r>
        <w:rPr>
          <w:sz w:val="24"/>
          <w:szCs w:val="24"/>
        </w:rPr>
        <w:lastRenderedPageBreak/>
        <w:t xml:space="preserve">przysługują również organizacjom wpisanym na listę, o której mowa w art. 469 pkt 15 ustawy </w:t>
      </w:r>
      <w:proofErr w:type="spellStart"/>
      <w:r>
        <w:rPr>
          <w:sz w:val="24"/>
          <w:szCs w:val="24"/>
        </w:rPr>
        <w:t>Pzp</w:t>
      </w:r>
      <w:proofErr w:type="spellEnd"/>
      <w:r>
        <w:rPr>
          <w:sz w:val="24"/>
          <w:szCs w:val="24"/>
        </w:rPr>
        <w:t xml:space="preserve"> oraz Rzecznikowi Małych i Średnich Przedsiębiorców.</w:t>
      </w:r>
    </w:p>
    <w:p w14:paraId="2125F50B" w14:textId="77777777" w:rsidR="003B26F4" w:rsidRDefault="00000000">
      <w:pPr>
        <w:pStyle w:val="Akapitzlist"/>
        <w:numPr>
          <w:ilvl w:val="0"/>
          <w:numId w:val="40"/>
        </w:numPr>
        <w:jc w:val="both"/>
        <w:rPr>
          <w:sz w:val="24"/>
          <w:szCs w:val="24"/>
        </w:rPr>
      </w:pPr>
      <w:r>
        <w:rPr>
          <w:sz w:val="24"/>
          <w:szCs w:val="24"/>
        </w:rPr>
        <w:t>Odwołanie przysługuje na:</w:t>
      </w:r>
    </w:p>
    <w:p w14:paraId="48366855" w14:textId="77777777" w:rsidR="003B26F4" w:rsidRDefault="00000000">
      <w:pPr>
        <w:pStyle w:val="Akapitzlist"/>
        <w:numPr>
          <w:ilvl w:val="0"/>
          <w:numId w:val="41"/>
        </w:numPr>
        <w:jc w:val="both"/>
        <w:rPr>
          <w:sz w:val="24"/>
          <w:szCs w:val="24"/>
        </w:rPr>
      </w:pPr>
      <w:r>
        <w:rPr>
          <w:sz w:val="24"/>
          <w:szCs w:val="24"/>
        </w:rPr>
        <w:t>niezgodną z przepisami ustawy czynność zamawiającego, podjętą w postępowaniu o udzielenie zamówienia, w tym projektowane postanowienie umowy;</w:t>
      </w:r>
    </w:p>
    <w:p w14:paraId="6A4D6DB4" w14:textId="77777777" w:rsidR="003B26F4" w:rsidRDefault="00000000">
      <w:pPr>
        <w:pStyle w:val="Akapitzlist"/>
        <w:numPr>
          <w:ilvl w:val="0"/>
          <w:numId w:val="41"/>
        </w:numPr>
        <w:jc w:val="both"/>
        <w:rPr>
          <w:sz w:val="24"/>
          <w:szCs w:val="24"/>
        </w:rPr>
      </w:pPr>
      <w:r>
        <w:rPr>
          <w:sz w:val="24"/>
          <w:szCs w:val="24"/>
        </w:rPr>
        <w:t>zaniechanie czynności w postępowaniu o udzielenie zamówienia, do której Zamawiający był obowiązany na podstawie ustawy;</w:t>
      </w:r>
    </w:p>
    <w:p w14:paraId="377670A7" w14:textId="77777777" w:rsidR="003B26F4" w:rsidRDefault="00000000">
      <w:pPr>
        <w:pStyle w:val="Akapitzlist"/>
        <w:numPr>
          <w:ilvl w:val="0"/>
          <w:numId w:val="41"/>
        </w:numPr>
        <w:jc w:val="both"/>
        <w:rPr>
          <w:sz w:val="24"/>
          <w:szCs w:val="24"/>
        </w:rPr>
      </w:pPr>
      <w:r>
        <w:rPr>
          <w:sz w:val="24"/>
          <w:szCs w:val="24"/>
        </w:rPr>
        <w:t>zaniechanie przeprowadzenia postępowania o udzielenie zamówienia lub zorganizowania konkursu na podstawie ustawy, mimo że Zamawiający był do tego obowiązany.</w:t>
      </w:r>
    </w:p>
    <w:p w14:paraId="55CC7D79" w14:textId="77777777" w:rsidR="003B26F4" w:rsidRDefault="00000000">
      <w:pPr>
        <w:pStyle w:val="Akapitzlist"/>
        <w:numPr>
          <w:ilvl w:val="0"/>
          <w:numId w:val="40"/>
        </w:numPr>
        <w:jc w:val="both"/>
        <w:rPr>
          <w:sz w:val="24"/>
          <w:szCs w:val="24"/>
        </w:rPr>
      </w:pPr>
      <w:r>
        <w:rPr>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F67DC0" w14:textId="77777777" w:rsidR="003B26F4" w:rsidRDefault="00000000">
      <w:pPr>
        <w:pStyle w:val="Akapitzlist"/>
        <w:numPr>
          <w:ilvl w:val="0"/>
          <w:numId w:val="40"/>
        </w:numPr>
        <w:jc w:val="both"/>
        <w:rPr>
          <w:sz w:val="24"/>
          <w:szCs w:val="24"/>
        </w:rPr>
      </w:pPr>
      <w:r>
        <w:rPr>
          <w:sz w:val="24"/>
          <w:szCs w:val="24"/>
        </w:rPr>
        <w:t>Odwołanie wnosi się w terminie:</w:t>
      </w:r>
    </w:p>
    <w:p w14:paraId="2B42ECB8" w14:textId="77777777" w:rsidR="003B26F4" w:rsidRDefault="00000000">
      <w:pPr>
        <w:pStyle w:val="Akapitzlist"/>
        <w:numPr>
          <w:ilvl w:val="0"/>
          <w:numId w:val="42"/>
        </w:numPr>
        <w:jc w:val="both"/>
        <w:rPr>
          <w:sz w:val="24"/>
          <w:szCs w:val="24"/>
        </w:rPr>
      </w:pPr>
      <w:r>
        <w:rPr>
          <w:sz w:val="24"/>
          <w:szCs w:val="24"/>
        </w:rPr>
        <w:t>5 dni od dnia przekazania informacji o czynności Zamawiającego stanowiącej podstawę jego wniesienia, jeżeli informacja została przekazana przy użyciu środków komunikacji elektronicznej,</w:t>
      </w:r>
    </w:p>
    <w:p w14:paraId="41800AA3" w14:textId="77777777" w:rsidR="003B26F4" w:rsidRDefault="00000000">
      <w:pPr>
        <w:pStyle w:val="Akapitzlist"/>
        <w:numPr>
          <w:ilvl w:val="0"/>
          <w:numId w:val="42"/>
        </w:numPr>
        <w:jc w:val="both"/>
        <w:rPr>
          <w:sz w:val="24"/>
          <w:szCs w:val="24"/>
        </w:rPr>
      </w:pPr>
      <w:r>
        <w:rPr>
          <w:sz w:val="24"/>
          <w:szCs w:val="24"/>
        </w:rPr>
        <w:t>10 dni od dnia przekazania informacji o czynności Zamawiającego stanowiącej podstawę jego wniesienia, jeżeli informacji została przekazana w sposób inny niż określony w lit. a)</w:t>
      </w:r>
    </w:p>
    <w:p w14:paraId="6824E71B" w14:textId="77777777" w:rsidR="003B26F4" w:rsidRDefault="00000000">
      <w:pPr>
        <w:pStyle w:val="Akapitzlist"/>
        <w:numPr>
          <w:ilvl w:val="0"/>
          <w:numId w:val="40"/>
        </w:numPr>
        <w:jc w:val="both"/>
        <w:rPr>
          <w:sz w:val="24"/>
          <w:szCs w:val="24"/>
        </w:rPr>
      </w:pPr>
      <w:r>
        <w:rPr>
          <w:sz w:val="24"/>
          <w:szCs w:val="24"/>
        </w:rPr>
        <w:t>Odwołanie wobec treści ogłoszenia wszczynającego postępowanie o udzielenie zamówienia lub konkurs lub wobec treści dokumentów zamówienia wnosi się w terminie 5 dni od dnia zamieszczenia ogłoszenia w Biuletyn Zamówień Publicznych lub dokumentów zamówienia na stronie internetowej.</w:t>
      </w:r>
    </w:p>
    <w:p w14:paraId="6AC2D31E" w14:textId="77777777" w:rsidR="003B26F4" w:rsidRDefault="00000000">
      <w:pPr>
        <w:pStyle w:val="Akapitzlist"/>
        <w:numPr>
          <w:ilvl w:val="0"/>
          <w:numId w:val="40"/>
        </w:numPr>
        <w:jc w:val="both"/>
        <w:rPr>
          <w:sz w:val="24"/>
          <w:szCs w:val="24"/>
        </w:rPr>
      </w:pPr>
      <w:r>
        <w:rPr>
          <w:sz w:val="24"/>
          <w:szCs w:val="24"/>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F2A1DB5" w14:textId="77777777" w:rsidR="003B26F4" w:rsidRDefault="00000000">
      <w:pPr>
        <w:pStyle w:val="Akapitzlist"/>
        <w:numPr>
          <w:ilvl w:val="0"/>
          <w:numId w:val="40"/>
        </w:numPr>
        <w:jc w:val="both"/>
        <w:rPr>
          <w:sz w:val="24"/>
          <w:szCs w:val="24"/>
        </w:rPr>
      </w:pPr>
      <w:r>
        <w:rPr>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DC2939B" w14:textId="77777777" w:rsidR="003B26F4" w:rsidRDefault="00000000">
      <w:pPr>
        <w:pStyle w:val="Akapitzlist"/>
        <w:numPr>
          <w:ilvl w:val="0"/>
          <w:numId w:val="43"/>
        </w:numPr>
        <w:jc w:val="both"/>
        <w:rPr>
          <w:sz w:val="24"/>
          <w:szCs w:val="24"/>
        </w:rPr>
      </w:pPr>
      <w:r>
        <w:rPr>
          <w:sz w:val="24"/>
          <w:szCs w:val="24"/>
        </w:rPr>
        <w:t>15 dni od dnia zamieszczenia w Biuletynie Zamówień Publicznych ogłoszenia o wyniku postępowania,</w:t>
      </w:r>
    </w:p>
    <w:p w14:paraId="4CA55588" w14:textId="77777777" w:rsidR="003B26F4" w:rsidRDefault="00000000">
      <w:pPr>
        <w:pStyle w:val="Akapitzlist"/>
        <w:numPr>
          <w:ilvl w:val="0"/>
          <w:numId w:val="43"/>
        </w:numPr>
        <w:jc w:val="both"/>
        <w:rPr>
          <w:sz w:val="24"/>
          <w:szCs w:val="24"/>
        </w:rPr>
      </w:pPr>
      <w:r>
        <w:rPr>
          <w:sz w:val="24"/>
          <w:szCs w:val="24"/>
        </w:rPr>
        <w:t>miesiąca od dnia zawarcia umowy, jeżeli Zamawiający: nie zamieścił w Biuletynie Zamówień Publicznych ogłoszenia o wyniku postępowania albo zamieścił w Biuletynie Zamówień Publicznych ogłoszenia o wynikach postępowania, które nie zawiera uzasadnienia udzielenia zamówienia w trybie negocjacji bez ogłoszenia albo zamówienia z wolnej ręki.</w:t>
      </w:r>
    </w:p>
    <w:p w14:paraId="7DCF3365" w14:textId="77777777" w:rsidR="003B26F4" w:rsidRDefault="00000000">
      <w:pPr>
        <w:pStyle w:val="Akapitzlist"/>
        <w:numPr>
          <w:ilvl w:val="0"/>
          <w:numId w:val="40"/>
        </w:numPr>
        <w:jc w:val="both"/>
        <w:rPr>
          <w:sz w:val="24"/>
          <w:szCs w:val="24"/>
        </w:rPr>
      </w:pPr>
      <w:r>
        <w:rPr>
          <w:sz w:val="24"/>
          <w:szCs w:val="24"/>
        </w:rPr>
        <w:t>Odwołanie zawiera:</w:t>
      </w:r>
    </w:p>
    <w:p w14:paraId="10F3A69A" w14:textId="77777777" w:rsidR="003B26F4" w:rsidRDefault="00000000">
      <w:pPr>
        <w:pStyle w:val="Akapitzlist"/>
        <w:numPr>
          <w:ilvl w:val="0"/>
          <w:numId w:val="44"/>
        </w:numPr>
        <w:jc w:val="both"/>
        <w:rPr>
          <w:sz w:val="24"/>
          <w:szCs w:val="24"/>
        </w:rPr>
      </w:pPr>
      <w:r>
        <w:rPr>
          <w:sz w:val="24"/>
          <w:szCs w:val="24"/>
        </w:rPr>
        <w:lastRenderedPageBreak/>
        <w:t>imię i nazwisko albo nazwę, miejsce zamieszkania albo siedzibę, numer telefonu oraz adres poczty elektronicznej odwołującego oraz imię i nazwisko przedstawiciela (przedstawicieli);</w:t>
      </w:r>
    </w:p>
    <w:p w14:paraId="6E4B0DA0" w14:textId="77777777" w:rsidR="003B26F4" w:rsidRDefault="00000000">
      <w:pPr>
        <w:pStyle w:val="Akapitzlist"/>
        <w:numPr>
          <w:ilvl w:val="0"/>
          <w:numId w:val="44"/>
        </w:numPr>
        <w:jc w:val="both"/>
        <w:rPr>
          <w:sz w:val="24"/>
          <w:szCs w:val="24"/>
        </w:rPr>
      </w:pPr>
      <w:r>
        <w:rPr>
          <w:sz w:val="24"/>
          <w:szCs w:val="24"/>
        </w:rPr>
        <w:t>nazwę i siedzibę Zamawiającego, numer telefonu oraz poczty elektronicznej zamawiającego;</w:t>
      </w:r>
    </w:p>
    <w:p w14:paraId="5056AF5B" w14:textId="77777777" w:rsidR="003B26F4" w:rsidRDefault="00000000">
      <w:pPr>
        <w:pStyle w:val="Akapitzlist"/>
        <w:numPr>
          <w:ilvl w:val="0"/>
          <w:numId w:val="44"/>
        </w:numPr>
        <w:jc w:val="both"/>
        <w:rPr>
          <w:sz w:val="24"/>
          <w:szCs w:val="24"/>
        </w:rPr>
      </w:pPr>
      <w:r>
        <w:rPr>
          <w:sz w:val="24"/>
          <w:szCs w:val="24"/>
        </w:rPr>
        <w:t>numer Powszechnego Elektronicznego Systemu Ludności (PESEL) lub NIP odwołującego będącego osobą fizyczną, jeżeli jest on obowiązany do jego posiadania albo posiada go nie mając takiego obowiązku;</w:t>
      </w:r>
    </w:p>
    <w:p w14:paraId="28921631" w14:textId="77777777" w:rsidR="003B26F4" w:rsidRDefault="00000000">
      <w:pPr>
        <w:pStyle w:val="Akapitzlist"/>
        <w:numPr>
          <w:ilvl w:val="0"/>
          <w:numId w:val="44"/>
        </w:numPr>
        <w:jc w:val="both"/>
        <w:rPr>
          <w:sz w:val="24"/>
          <w:szCs w:val="24"/>
        </w:rPr>
      </w:pPr>
      <w:r>
        <w:rPr>
          <w:sz w:val="24"/>
          <w:szCs w:val="24"/>
        </w:rPr>
        <w:t>numer w Krajowym Rejestrze Sądowym, a w przypadku jego braku – numer w innym właściwym rejestrze, ewidencji lub NIP odwołującego niebędącego osoba fizyczną, który nie ma wpisu we właściwym rejestrze lub ewidencji, jeżeli jest on obowiązany do jego posiadania;</w:t>
      </w:r>
    </w:p>
    <w:p w14:paraId="076A315E" w14:textId="77777777" w:rsidR="003B26F4" w:rsidRDefault="00000000">
      <w:pPr>
        <w:pStyle w:val="Akapitzlist"/>
        <w:numPr>
          <w:ilvl w:val="0"/>
          <w:numId w:val="44"/>
        </w:numPr>
        <w:jc w:val="both"/>
        <w:rPr>
          <w:sz w:val="24"/>
          <w:szCs w:val="24"/>
        </w:rPr>
      </w:pPr>
      <w:r>
        <w:rPr>
          <w:sz w:val="24"/>
          <w:szCs w:val="24"/>
        </w:rPr>
        <w:t>określenie przedmiotu zamówienia;</w:t>
      </w:r>
    </w:p>
    <w:p w14:paraId="0FF49547" w14:textId="77777777" w:rsidR="003B26F4" w:rsidRDefault="00000000">
      <w:pPr>
        <w:pStyle w:val="Akapitzlist"/>
        <w:numPr>
          <w:ilvl w:val="0"/>
          <w:numId w:val="44"/>
        </w:numPr>
        <w:jc w:val="both"/>
        <w:rPr>
          <w:sz w:val="24"/>
          <w:szCs w:val="24"/>
        </w:rPr>
      </w:pPr>
      <w:r>
        <w:rPr>
          <w:sz w:val="24"/>
          <w:szCs w:val="24"/>
        </w:rPr>
        <w:t>wskazanie numeru ogłoszenia w przypadku Zamieszczenia w Biuletynie Zamówień Publicznych albo publikacji w Dzienniku Urzędowym Unii Europejskiej;</w:t>
      </w:r>
    </w:p>
    <w:p w14:paraId="350F8C20" w14:textId="77777777" w:rsidR="003B26F4" w:rsidRDefault="00000000">
      <w:pPr>
        <w:pStyle w:val="Akapitzlist"/>
        <w:numPr>
          <w:ilvl w:val="0"/>
          <w:numId w:val="44"/>
        </w:numPr>
        <w:jc w:val="both"/>
        <w:rPr>
          <w:sz w:val="24"/>
          <w:szCs w:val="24"/>
        </w:rPr>
      </w:pPr>
      <w:r>
        <w:rPr>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307F7E78" w14:textId="77777777" w:rsidR="003B26F4" w:rsidRDefault="00000000">
      <w:pPr>
        <w:pStyle w:val="Akapitzlist"/>
        <w:numPr>
          <w:ilvl w:val="0"/>
          <w:numId w:val="44"/>
        </w:numPr>
        <w:jc w:val="both"/>
        <w:rPr>
          <w:sz w:val="24"/>
          <w:szCs w:val="24"/>
        </w:rPr>
      </w:pPr>
      <w:r>
        <w:rPr>
          <w:sz w:val="24"/>
          <w:szCs w:val="24"/>
        </w:rPr>
        <w:t>zwięzłe przedstawienie zarzutów;</w:t>
      </w:r>
    </w:p>
    <w:p w14:paraId="26238914" w14:textId="77777777" w:rsidR="003B26F4" w:rsidRDefault="00000000">
      <w:pPr>
        <w:pStyle w:val="Akapitzlist"/>
        <w:numPr>
          <w:ilvl w:val="0"/>
          <w:numId w:val="44"/>
        </w:numPr>
        <w:jc w:val="both"/>
        <w:rPr>
          <w:sz w:val="24"/>
          <w:szCs w:val="24"/>
        </w:rPr>
      </w:pPr>
      <w:r>
        <w:rPr>
          <w:sz w:val="24"/>
          <w:szCs w:val="24"/>
        </w:rPr>
        <w:t xml:space="preserve">żądanie co do sposobu rozstrzygnięcia odwołania; </w:t>
      </w:r>
    </w:p>
    <w:p w14:paraId="3C4E82AE" w14:textId="77777777" w:rsidR="003B26F4" w:rsidRDefault="00000000">
      <w:pPr>
        <w:pStyle w:val="Akapitzlist"/>
        <w:numPr>
          <w:ilvl w:val="0"/>
          <w:numId w:val="44"/>
        </w:numPr>
        <w:jc w:val="both"/>
        <w:rPr>
          <w:sz w:val="24"/>
          <w:szCs w:val="24"/>
        </w:rPr>
      </w:pPr>
      <w:r>
        <w:rPr>
          <w:sz w:val="24"/>
          <w:szCs w:val="24"/>
        </w:rPr>
        <w:t>wskazanie okoliczności faktycznych i prawnych uzasadniających wniesienie odwołania oraz dowodów na poparcie przytoczonych okoliczności;</w:t>
      </w:r>
    </w:p>
    <w:p w14:paraId="2AF832D1" w14:textId="78BD1C9D" w:rsidR="003B26F4" w:rsidRDefault="00000000">
      <w:pPr>
        <w:pStyle w:val="Akapitzlist"/>
        <w:numPr>
          <w:ilvl w:val="0"/>
          <w:numId w:val="44"/>
        </w:numPr>
        <w:jc w:val="both"/>
        <w:rPr>
          <w:sz w:val="24"/>
          <w:szCs w:val="24"/>
        </w:rPr>
      </w:pPr>
      <w:r>
        <w:rPr>
          <w:sz w:val="24"/>
          <w:szCs w:val="24"/>
        </w:rPr>
        <w:t>podpis odwołującego albo jego przedstawiciela lub przedstawicieli;</w:t>
      </w:r>
    </w:p>
    <w:p w14:paraId="0EC23B18" w14:textId="77777777" w:rsidR="003B26F4" w:rsidRDefault="00000000">
      <w:pPr>
        <w:pStyle w:val="Akapitzlist"/>
        <w:numPr>
          <w:ilvl w:val="0"/>
          <w:numId w:val="44"/>
        </w:numPr>
        <w:jc w:val="both"/>
        <w:rPr>
          <w:sz w:val="24"/>
          <w:szCs w:val="24"/>
        </w:rPr>
      </w:pPr>
      <w:r>
        <w:rPr>
          <w:sz w:val="24"/>
          <w:szCs w:val="24"/>
        </w:rPr>
        <w:t>wykaz załączników.</w:t>
      </w:r>
    </w:p>
    <w:p w14:paraId="4C61BFEA" w14:textId="77777777" w:rsidR="003B26F4" w:rsidRDefault="00000000">
      <w:pPr>
        <w:pStyle w:val="Akapitzlist"/>
        <w:numPr>
          <w:ilvl w:val="0"/>
          <w:numId w:val="40"/>
        </w:numPr>
        <w:jc w:val="both"/>
        <w:rPr>
          <w:sz w:val="24"/>
          <w:szCs w:val="24"/>
        </w:rPr>
      </w:pPr>
      <w:r>
        <w:rPr>
          <w:sz w:val="24"/>
          <w:szCs w:val="24"/>
        </w:rPr>
        <w:t>Do odwołania dołącza się: dowód uiszczenia wpisu od odwołania w wymaganej wysokości; dowód przekazania odpowiednio odwołania albo jego kopii Zamawiającemu; dokument potwierdzający umocowanie do reprezentowania odwołującego.</w:t>
      </w:r>
    </w:p>
    <w:p w14:paraId="5D0C56B0" w14:textId="77777777" w:rsidR="003B26F4" w:rsidRDefault="00000000">
      <w:pPr>
        <w:pStyle w:val="Akapitzlist"/>
        <w:numPr>
          <w:ilvl w:val="0"/>
          <w:numId w:val="40"/>
        </w:numPr>
        <w:jc w:val="both"/>
        <w:rPr>
          <w:sz w:val="24"/>
          <w:szCs w:val="24"/>
        </w:rPr>
      </w:pPr>
      <w:r>
        <w:rPr>
          <w:sz w:val="24"/>
          <w:szCs w:val="24"/>
        </w:rPr>
        <w:t>Na orzeczenie Izby stronom oraz uczestnikom postępowania odwoławczego przysługuje skarga do sądu. Skargę wnosi się do Sądu Okręgowego w Warszawie – sadu zamówień publicznych.</w:t>
      </w:r>
    </w:p>
    <w:p w14:paraId="3D66803E" w14:textId="77777777" w:rsidR="003B26F4" w:rsidRDefault="003B26F4">
      <w:pPr>
        <w:pStyle w:val="Akapitzlist"/>
        <w:jc w:val="both"/>
        <w:rPr>
          <w:sz w:val="24"/>
          <w:szCs w:val="24"/>
        </w:rPr>
      </w:pPr>
    </w:p>
    <w:p w14:paraId="2052B05A" w14:textId="77777777" w:rsidR="003B26F4" w:rsidRDefault="00000000">
      <w:pPr>
        <w:jc w:val="both"/>
        <w:rPr>
          <w:b/>
          <w:bCs/>
          <w:sz w:val="24"/>
          <w:szCs w:val="24"/>
        </w:rPr>
      </w:pPr>
      <w:r>
        <w:rPr>
          <w:b/>
          <w:bCs/>
          <w:sz w:val="24"/>
          <w:szCs w:val="24"/>
        </w:rPr>
        <w:t>XXX. KLAUZULA SPOŁECZNA – KLAUZULA PRACOWNICZA</w:t>
      </w:r>
    </w:p>
    <w:p w14:paraId="1F4440C4" w14:textId="77777777" w:rsidR="003B26F4" w:rsidRDefault="00000000">
      <w:pPr>
        <w:pStyle w:val="Akapitzlist"/>
        <w:numPr>
          <w:ilvl w:val="0"/>
          <w:numId w:val="45"/>
        </w:numPr>
        <w:jc w:val="both"/>
        <w:rPr>
          <w:sz w:val="24"/>
          <w:szCs w:val="24"/>
        </w:rPr>
      </w:pPr>
      <w:r>
        <w:rPr>
          <w:sz w:val="24"/>
          <w:szCs w:val="24"/>
        </w:rPr>
        <w:t xml:space="preserve">Wymagania związane z realizacją zamówienia w zakresie zatrudnienia zgodnie z art. 95 ustawy </w:t>
      </w:r>
      <w:proofErr w:type="spellStart"/>
      <w:r>
        <w:rPr>
          <w:sz w:val="24"/>
          <w:szCs w:val="24"/>
        </w:rPr>
        <w:t>Pzp</w:t>
      </w:r>
      <w:proofErr w:type="spellEnd"/>
      <w:r>
        <w:rPr>
          <w:sz w:val="24"/>
          <w:szCs w:val="24"/>
        </w:rPr>
        <w:t xml:space="preserve"> przez Wykonawcę lub podwykonawcę na podstawie stosunku pracy min. Jednej osoby wykonującej wskazane przez Zamawiającego czynności w zakresie zamówienia, których czynności polegają na wykonywaniu pracy w sposób określony w art. 22 § 1 ustawy z dnia 26 czerwca 1974 r. – Kodeks pracy (Dz. U. z 2023r. poz. 1465 tj.) i obejmują następujące rodzaje czynności:</w:t>
      </w:r>
    </w:p>
    <w:p w14:paraId="18757167" w14:textId="77777777" w:rsidR="003B26F4" w:rsidRDefault="00000000">
      <w:pPr>
        <w:pStyle w:val="Akapitzlist"/>
        <w:numPr>
          <w:ilvl w:val="0"/>
          <w:numId w:val="46"/>
        </w:numPr>
        <w:jc w:val="both"/>
        <w:rPr>
          <w:sz w:val="24"/>
          <w:szCs w:val="24"/>
        </w:rPr>
      </w:pPr>
      <w:r>
        <w:rPr>
          <w:sz w:val="24"/>
          <w:szCs w:val="24"/>
        </w:rPr>
        <w:t>koordynacja realizacji zamówienia;</w:t>
      </w:r>
    </w:p>
    <w:p w14:paraId="6C8C39DB" w14:textId="77777777" w:rsidR="003B26F4" w:rsidRDefault="00000000">
      <w:pPr>
        <w:pStyle w:val="Akapitzlist"/>
        <w:numPr>
          <w:ilvl w:val="0"/>
          <w:numId w:val="46"/>
        </w:numPr>
        <w:jc w:val="both"/>
        <w:rPr>
          <w:sz w:val="24"/>
          <w:szCs w:val="24"/>
        </w:rPr>
      </w:pPr>
      <w:r>
        <w:rPr>
          <w:sz w:val="24"/>
          <w:szCs w:val="24"/>
        </w:rPr>
        <w:t>stały kontakt z osobą wyznaczoną przez Zamawiającego.</w:t>
      </w:r>
    </w:p>
    <w:p w14:paraId="5A9484A9" w14:textId="77777777" w:rsidR="003B26F4" w:rsidRDefault="00000000">
      <w:pPr>
        <w:pStyle w:val="Akapitzlist"/>
        <w:numPr>
          <w:ilvl w:val="0"/>
          <w:numId w:val="45"/>
        </w:numPr>
        <w:jc w:val="both"/>
        <w:rPr>
          <w:sz w:val="24"/>
          <w:szCs w:val="24"/>
        </w:rPr>
      </w:pPr>
      <w:r>
        <w:rPr>
          <w:sz w:val="24"/>
          <w:szCs w:val="24"/>
        </w:rPr>
        <w:t xml:space="preserve">Szczegółowe wymagania dotyczące realizacji oraz weryfikacji wymogu zatrudnienia na podstawie stosunku pracy, oraz sankcji z tytułu niespełnienia tych wymagań zostały określone we wzorze umowy. Zamawiający nie określa dodatkowych wymagań związanych z zatrudnieniem osób, o których mowa w art. 96 ustawy </w:t>
      </w:r>
      <w:proofErr w:type="spellStart"/>
      <w:r>
        <w:rPr>
          <w:sz w:val="24"/>
          <w:szCs w:val="24"/>
        </w:rPr>
        <w:t>Pzp</w:t>
      </w:r>
      <w:proofErr w:type="spellEnd"/>
    </w:p>
    <w:p w14:paraId="0EB23C36" w14:textId="77777777" w:rsidR="003B26F4" w:rsidRDefault="003B26F4">
      <w:pPr>
        <w:jc w:val="both"/>
        <w:rPr>
          <w:sz w:val="24"/>
          <w:szCs w:val="24"/>
        </w:rPr>
      </w:pPr>
    </w:p>
    <w:p w14:paraId="66BC9DE9" w14:textId="77777777" w:rsidR="003B26F4" w:rsidRDefault="00000000">
      <w:pPr>
        <w:jc w:val="both"/>
        <w:rPr>
          <w:b/>
          <w:bCs/>
        </w:rPr>
      </w:pPr>
      <w:r>
        <w:rPr>
          <w:b/>
          <w:bCs/>
          <w:sz w:val="24"/>
          <w:szCs w:val="24"/>
        </w:rPr>
        <w:t>Załączniki do SWZ:</w:t>
      </w:r>
    </w:p>
    <w:p w14:paraId="6D02D99F" w14:textId="77777777" w:rsidR="003B26F4" w:rsidRDefault="00000000">
      <w:pPr>
        <w:pStyle w:val="Akapitzlist"/>
        <w:numPr>
          <w:ilvl w:val="0"/>
          <w:numId w:val="47"/>
        </w:numPr>
        <w:jc w:val="both"/>
        <w:rPr>
          <w:sz w:val="24"/>
          <w:szCs w:val="24"/>
        </w:rPr>
      </w:pPr>
      <w:r>
        <w:rPr>
          <w:sz w:val="24"/>
          <w:szCs w:val="24"/>
        </w:rPr>
        <w:t xml:space="preserve">Formularz ofertowy – </w:t>
      </w:r>
      <w:r>
        <w:rPr>
          <w:b/>
          <w:bCs/>
          <w:sz w:val="24"/>
          <w:szCs w:val="24"/>
        </w:rPr>
        <w:t>załączniki nr 1</w:t>
      </w:r>
      <w:r>
        <w:rPr>
          <w:sz w:val="24"/>
          <w:szCs w:val="24"/>
        </w:rPr>
        <w:t>.</w:t>
      </w:r>
    </w:p>
    <w:p w14:paraId="21638AC5" w14:textId="77777777" w:rsidR="003B26F4" w:rsidRDefault="00000000">
      <w:pPr>
        <w:pStyle w:val="Akapitzlist"/>
        <w:numPr>
          <w:ilvl w:val="0"/>
          <w:numId w:val="47"/>
        </w:numPr>
        <w:jc w:val="both"/>
        <w:rPr>
          <w:sz w:val="24"/>
          <w:szCs w:val="24"/>
        </w:rPr>
      </w:pPr>
      <w:r>
        <w:rPr>
          <w:sz w:val="24"/>
          <w:szCs w:val="24"/>
        </w:rPr>
        <w:t xml:space="preserve">Szczegółowy opis przedmiotu zamówienia – </w:t>
      </w:r>
      <w:r>
        <w:rPr>
          <w:b/>
          <w:bCs/>
          <w:sz w:val="24"/>
          <w:szCs w:val="24"/>
        </w:rPr>
        <w:t>załącznik nr 2</w:t>
      </w:r>
      <w:r>
        <w:rPr>
          <w:sz w:val="24"/>
          <w:szCs w:val="24"/>
        </w:rPr>
        <w:t>.</w:t>
      </w:r>
    </w:p>
    <w:p w14:paraId="02CF7186" w14:textId="77777777" w:rsidR="003B26F4" w:rsidRDefault="00000000">
      <w:pPr>
        <w:pStyle w:val="Akapitzlist"/>
        <w:numPr>
          <w:ilvl w:val="0"/>
          <w:numId w:val="47"/>
        </w:numPr>
        <w:jc w:val="both"/>
        <w:rPr>
          <w:sz w:val="24"/>
          <w:szCs w:val="24"/>
        </w:rPr>
      </w:pPr>
      <w:r>
        <w:rPr>
          <w:sz w:val="24"/>
          <w:szCs w:val="24"/>
        </w:rPr>
        <w:t>Oświadczenia Wnioskodawca:</w:t>
      </w:r>
    </w:p>
    <w:p w14:paraId="6B42DFDE" w14:textId="77777777" w:rsidR="003B26F4" w:rsidRDefault="00000000">
      <w:pPr>
        <w:pStyle w:val="Akapitzlist"/>
        <w:numPr>
          <w:ilvl w:val="0"/>
          <w:numId w:val="48"/>
        </w:numPr>
        <w:jc w:val="both"/>
        <w:rPr>
          <w:sz w:val="24"/>
          <w:szCs w:val="24"/>
        </w:rPr>
      </w:pPr>
      <w:r>
        <w:rPr>
          <w:sz w:val="24"/>
          <w:szCs w:val="24"/>
        </w:rPr>
        <w:t xml:space="preserve">o braku podstaw do wykluczenia z postępowania – </w:t>
      </w:r>
      <w:r>
        <w:rPr>
          <w:b/>
          <w:bCs/>
          <w:sz w:val="24"/>
          <w:szCs w:val="24"/>
        </w:rPr>
        <w:t>załącznik nr 3</w:t>
      </w:r>
      <w:r>
        <w:rPr>
          <w:sz w:val="24"/>
          <w:szCs w:val="24"/>
        </w:rPr>
        <w:t>,</w:t>
      </w:r>
    </w:p>
    <w:p w14:paraId="7F933EB5" w14:textId="77777777" w:rsidR="003B26F4" w:rsidRDefault="00000000">
      <w:pPr>
        <w:pStyle w:val="Akapitzlist"/>
        <w:numPr>
          <w:ilvl w:val="0"/>
          <w:numId w:val="48"/>
        </w:numPr>
        <w:jc w:val="both"/>
        <w:rPr>
          <w:sz w:val="24"/>
          <w:szCs w:val="24"/>
        </w:rPr>
      </w:pPr>
      <w:r>
        <w:rPr>
          <w:sz w:val="24"/>
          <w:szCs w:val="24"/>
        </w:rPr>
        <w:t xml:space="preserve">o spełnianiu warunków udziału w postępowaniu – </w:t>
      </w:r>
      <w:r>
        <w:rPr>
          <w:b/>
          <w:bCs/>
          <w:sz w:val="24"/>
          <w:szCs w:val="24"/>
        </w:rPr>
        <w:t>załącznik nr 4</w:t>
      </w:r>
      <w:r>
        <w:rPr>
          <w:sz w:val="24"/>
          <w:szCs w:val="24"/>
        </w:rPr>
        <w:t xml:space="preserve">. </w:t>
      </w:r>
    </w:p>
    <w:p w14:paraId="4ED9AEA6" w14:textId="77777777" w:rsidR="003B26F4" w:rsidRDefault="00000000">
      <w:pPr>
        <w:pStyle w:val="Akapitzlist"/>
        <w:numPr>
          <w:ilvl w:val="0"/>
          <w:numId w:val="47"/>
        </w:numPr>
        <w:jc w:val="both"/>
        <w:rPr>
          <w:sz w:val="24"/>
          <w:szCs w:val="24"/>
        </w:rPr>
      </w:pPr>
      <w:r>
        <w:rPr>
          <w:sz w:val="24"/>
          <w:szCs w:val="24"/>
        </w:rPr>
        <w:t xml:space="preserve">Wykaz usług – </w:t>
      </w:r>
      <w:r>
        <w:rPr>
          <w:b/>
          <w:bCs/>
          <w:sz w:val="24"/>
          <w:szCs w:val="24"/>
        </w:rPr>
        <w:t>załącznik nr 5</w:t>
      </w:r>
      <w:r>
        <w:rPr>
          <w:sz w:val="24"/>
          <w:szCs w:val="24"/>
        </w:rPr>
        <w:t>.</w:t>
      </w:r>
    </w:p>
    <w:p w14:paraId="100DEAC1" w14:textId="77777777" w:rsidR="003B26F4" w:rsidRDefault="00000000">
      <w:pPr>
        <w:pStyle w:val="Akapitzlist"/>
        <w:numPr>
          <w:ilvl w:val="0"/>
          <w:numId w:val="47"/>
        </w:numPr>
        <w:jc w:val="both"/>
        <w:rPr>
          <w:sz w:val="24"/>
          <w:szCs w:val="24"/>
        </w:rPr>
      </w:pPr>
      <w:r>
        <w:rPr>
          <w:sz w:val="24"/>
          <w:szCs w:val="24"/>
        </w:rPr>
        <w:t xml:space="preserve">Projekty umów – </w:t>
      </w:r>
      <w:r>
        <w:rPr>
          <w:b/>
          <w:bCs/>
          <w:sz w:val="24"/>
          <w:szCs w:val="24"/>
        </w:rPr>
        <w:t>załącznik nr 6 (dotyczy części I), załącznik nr 6a (dotyczy części II).</w:t>
      </w:r>
    </w:p>
    <w:p w14:paraId="00F3966E" w14:textId="77777777" w:rsidR="003B26F4" w:rsidRDefault="00000000">
      <w:pPr>
        <w:pStyle w:val="Akapitzlist"/>
        <w:numPr>
          <w:ilvl w:val="0"/>
          <w:numId w:val="47"/>
        </w:numPr>
        <w:jc w:val="both"/>
        <w:rPr>
          <w:sz w:val="24"/>
          <w:szCs w:val="24"/>
        </w:rPr>
      </w:pPr>
      <w:r>
        <w:rPr>
          <w:sz w:val="24"/>
          <w:szCs w:val="24"/>
        </w:rPr>
        <w:t xml:space="preserve">Oświadczenie Wykonawców wspólnie ubiegających się o udzielenie zamówienia – </w:t>
      </w:r>
      <w:r>
        <w:rPr>
          <w:b/>
          <w:bCs/>
          <w:sz w:val="24"/>
          <w:szCs w:val="24"/>
        </w:rPr>
        <w:t>załącznik nr 7</w:t>
      </w:r>
      <w:r>
        <w:rPr>
          <w:sz w:val="24"/>
          <w:szCs w:val="24"/>
        </w:rPr>
        <w:t>.</w:t>
      </w:r>
    </w:p>
    <w:p w14:paraId="1BDEA2CD" w14:textId="77777777" w:rsidR="003B26F4" w:rsidRDefault="00000000">
      <w:pPr>
        <w:pStyle w:val="Akapitzlist"/>
        <w:numPr>
          <w:ilvl w:val="0"/>
          <w:numId w:val="47"/>
        </w:numPr>
        <w:jc w:val="both"/>
        <w:rPr>
          <w:sz w:val="24"/>
          <w:szCs w:val="24"/>
        </w:rPr>
      </w:pPr>
      <w:r>
        <w:rPr>
          <w:sz w:val="24"/>
          <w:szCs w:val="24"/>
        </w:rPr>
        <w:t xml:space="preserve">Zobowiązanie podmiotu udostępniającego zasoby – </w:t>
      </w:r>
      <w:r>
        <w:rPr>
          <w:b/>
          <w:bCs/>
          <w:sz w:val="24"/>
          <w:szCs w:val="24"/>
        </w:rPr>
        <w:t>załącznik nr 8</w:t>
      </w:r>
      <w:r>
        <w:rPr>
          <w:sz w:val="24"/>
          <w:szCs w:val="24"/>
        </w:rPr>
        <w:t>.</w:t>
      </w:r>
    </w:p>
    <w:p w14:paraId="471845BA" w14:textId="77777777" w:rsidR="003B26F4" w:rsidRDefault="00000000">
      <w:pPr>
        <w:jc w:val="both"/>
        <w:rPr>
          <w:sz w:val="24"/>
          <w:szCs w:val="24"/>
        </w:rPr>
      </w:pPr>
      <w:r>
        <w:rPr>
          <w:sz w:val="24"/>
          <w:szCs w:val="24"/>
        </w:rPr>
        <w:t xml:space="preserve"> </w:t>
      </w:r>
    </w:p>
    <w:p w14:paraId="0937B8D8" w14:textId="77777777" w:rsidR="003B26F4" w:rsidRDefault="003B26F4">
      <w:pPr>
        <w:rPr>
          <w:sz w:val="24"/>
          <w:szCs w:val="24"/>
        </w:rPr>
      </w:pPr>
    </w:p>
    <w:p w14:paraId="39BADE2E" w14:textId="77777777" w:rsidR="003B26F4" w:rsidRDefault="003B26F4">
      <w:pPr>
        <w:rPr>
          <w:sz w:val="24"/>
          <w:szCs w:val="24"/>
        </w:rPr>
      </w:pPr>
    </w:p>
    <w:p w14:paraId="50EA6EE4" w14:textId="77777777" w:rsidR="003B26F4" w:rsidRDefault="003B26F4">
      <w:pPr>
        <w:rPr>
          <w:sz w:val="24"/>
          <w:szCs w:val="24"/>
        </w:rPr>
      </w:pPr>
    </w:p>
    <w:p w14:paraId="4CACF50C" w14:textId="77777777" w:rsidR="003B26F4" w:rsidRDefault="003B26F4">
      <w:pPr>
        <w:rPr>
          <w:sz w:val="24"/>
          <w:szCs w:val="24"/>
        </w:rPr>
      </w:pPr>
    </w:p>
    <w:p w14:paraId="2241AD7F" w14:textId="77777777" w:rsidR="003B26F4" w:rsidRDefault="003B26F4">
      <w:pPr>
        <w:rPr>
          <w:sz w:val="24"/>
          <w:szCs w:val="24"/>
        </w:rPr>
      </w:pPr>
    </w:p>
    <w:p w14:paraId="4CA99656" w14:textId="77777777" w:rsidR="003B26F4" w:rsidRDefault="003B26F4">
      <w:pPr>
        <w:pStyle w:val="Akapitzlist"/>
        <w:ind w:left="1080"/>
        <w:rPr>
          <w:sz w:val="24"/>
          <w:szCs w:val="24"/>
        </w:rPr>
      </w:pPr>
    </w:p>
    <w:sectPr w:rsidR="003B26F4">
      <w:footerReference w:type="even" r:id="rId17"/>
      <w:footerReference w:type="default" r:id="rId18"/>
      <w:footerReference w:type="first" r:id="rId19"/>
      <w:pgSz w:w="11906" w:h="16838"/>
      <w:pgMar w:top="630" w:right="1417" w:bottom="983" w:left="1417" w:header="0" w:footer="47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45FB4" w14:textId="77777777" w:rsidR="00CF25DB" w:rsidRDefault="00CF25DB">
      <w:pPr>
        <w:spacing w:after="0" w:line="240" w:lineRule="auto"/>
      </w:pPr>
      <w:r>
        <w:separator/>
      </w:r>
    </w:p>
  </w:endnote>
  <w:endnote w:type="continuationSeparator" w:id="0">
    <w:p w14:paraId="46C0ACF1" w14:textId="77777777" w:rsidR="00CF25DB" w:rsidRDefault="00CF2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6BE86" w14:textId="77777777" w:rsidR="003B26F4" w:rsidRDefault="003B26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196061"/>
      <w:docPartObj>
        <w:docPartGallery w:val="Page Numbers (Bottom of Page)"/>
        <w:docPartUnique/>
      </w:docPartObj>
    </w:sdtPr>
    <w:sdtContent>
      <w:p w14:paraId="168509C1" w14:textId="77777777" w:rsidR="003B26F4" w:rsidRDefault="003B26F4">
        <w:pPr>
          <w:pStyle w:val="Stopka"/>
          <w:jc w:val="center"/>
        </w:pPr>
      </w:p>
      <w:p w14:paraId="08D3F23B" w14:textId="77777777" w:rsidR="003B26F4" w:rsidRDefault="00000000">
        <w:pPr>
          <w:pStyle w:val="Stopka"/>
          <w:jc w:val="center"/>
        </w:pPr>
        <w:r>
          <w:fldChar w:fldCharType="begin"/>
        </w:r>
        <w:r>
          <w:instrText xml:space="preserve"> PAGE </w:instrText>
        </w:r>
        <w:r>
          <w:fldChar w:fldCharType="separate"/>
        </w:r>
        <w:r>
          <w:t>25</w:t>
        </w:r>
        <w:r>
          <w:fldChar w:fldCharType="end"/>
        </w:r>
        <w:r>
          <w:t xml:space="preserve"> / </w:t>
        </w:r>
        <w:fldSimple w:instr=" NUMPAGES ">
          <w:r w:rsidR="003B26F4">
            <w:t>25</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732905"/>
      <w:docPartObj>
        <w:docPartGallery w:val="Page Numbers (Bottom of Page)"/>
        <w:docPartUnique/>
      </w:docPartObj>
    </w:sdtPr>
    <w:sdtContent>
      <w:p w14:paraId="19AECA89" w14:textId="77777777" w:rsidR="003B26F4" w:rsidRDefault="003B26F4">
        <w:pPr>
          <w:pStyle w:val="Stopka"/>
          <w:jc w:val="center"/>
        </w:pPr>
      </w:p>
      <w:bookmarkStart w:id="0" w:name="PageNumWizard_FOOTER_Domyślny_styl_stron"/>
      <w:p w14:paraId="619CAF73" w14:textId="77777777" w:rsidR="003B26F4" w:rsidRDefault="00000000">
        <w:pPr>
          <w:pStyle w:val="Stopka"/>
          <w:jc w:val="center"/>
        </w:pPr>
        <w:r>
          <w:fldChar w:fldCharType="begin"/>
        </w:r>
        <w:r>
          <w:instrText xml:space="preserve"> PAGE </w:instrText>
        </w:r>
        <w:r>
          <w:fldChar w:fldCharType="separate"/>
        </w:r>
        <w:r>
          <w:t>25</w:t>
        </w:r>
        <w:r>
          <w:fldChar w:fldCharType="end"/>
        </w:r>
        <w:r>
          <w:t xml:space="preserve"> / </w:t>
        </w:r>
        <w:fldSimple w:instr=" NUMPAGES ">
          <w:r w:rsidR="003B26F4">
            <w:t>25</w:t>
          </w:r>
        </w:fldSimple>
      </w:p>
      <w:bookmarkEnd w:id="0"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952CD" w14:textId="77777777" w:rsidR="00CF25DB" w:rsidRDefault="00CF25DB">
      <w:pPr>
        <w:spacing w:after="0" w:line="240" w:lineRule="auto"/>
      </w:pPr>
      <w:r>
        <w:separator/>
      </w:r>
    </w:p>
  </w:footnote>
  <w:footnote w:type="continuationSeparator" w:id="0">
    <w:p w14:paraId="74C2C9EC" w14:textId="77777777" w:rsidR="00CF25DB" w:rsidRDefault="00CF25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A69"/>
    <w:multiLevelType w:val="multilevel"/>
    <w:tmpl w:val="C3B6AE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56234"/>
    <w:multiLevelType w:val="multilevel"/>
    <w:tmpl w:val="53E86D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68647D"/>
    <w:multiLevelType w:val="multilevel"/>
    <w:tmpl w:val="9A1EE2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153CDB"/>
    <w:multiLevelType w:val="multilevel"/>
    <w:tmpl w:val="9E1AF2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48E5C95"/>
    <w:multiLevelType w:val="multilevel"/>
    <w:tmpl w:val="276CD1E4"/>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5" w15:restartNumberingAfterBreak="0">
    <w:nsid w:val="04A84A8E"/>
    <w:multiLevelType w:val="multilevel"/>
    <w:tmpl w:val="CBB808D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 w15:restartNumberingAfterBreak="0">
    <w:nsid w:val="055A7111"/>
    <w:multiLevelType w:val="multilevel"/>
    <w:tmpl w:val="B2A4C6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57036BA"/>
    <w:multiLevelType w:val="multilevel"/>
    <w:tmpl w:val="63FE68A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06406A01"/>
    <w:multiLevelType w:val="multilevel"/>
    <w:tmpl w:val="F90AB4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66164AD"/>
    <w:multiLevelType w:val="multilevel"/>
    <w:tmpl w:val="196826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78D5FA8"/>
    <w:multiLevelType w:val="multilevel"/>
    <w:tmpl w:val="EFA08E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D1C1A72"/>
    <w:multiLevelType w:val="multilevel"/>
    <w:tmpl w:val="5EA0BA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14F240C"/>
    <w:multiLevelType w:val="multilevel"/>
    <w:tmpl w:val="4CC699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4082A75"/>
    <w:multiLevelType w:val="multilevel"/>
    <w:tmpl w:val="1B1A23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4F529EF"/>
    <w:multiLevelType w:val="multilevel"/>
    <w:tmpl w:val="CF28E4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93C3E36"/>
    <w:multiLevelType w:val="multilevel"/>
    <w:tmpl w:val="AB2C42CE"/>
    <w:lvl w:ilvl="0">
      <w:start w:val="1"/>
      <w:numFmt w:val="decimal"/>
      <w:lvlText w:val="%1)"/>
      <w:lvlJc w:val="left"/>
      <w:pPr>
        <w:tabs>
          <w:tab w:val="num" w:pos="0"/>
        </w:tabs>
        <w:ind w:left="1080" w:hanging="360"/>
      </w:pPr>
      <w:rPr>
        <w:rFonts w:asciiTheme="minorHAnsi" w:eastAsiaTheme="minorHAnsi" w:hAnsiTheme="minorHAnsi" w:cstheme="minorBidi"/>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1A6B2756"/>
    <w:multiLevelType w:val="multilevel"/>
    <w:tmpl w:val="979E10C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1C52344C"/>
    <w:multiLevelType w:val="multilevel"/>
    <w:tmpl w:val="F0F821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DA4459A"/>
    <w:multiLevelType w:val="multilevel"/>
    <w:tmpl w:val="EAD6B90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1DC42B7E"/>
    <w:multiLevelType w:val="multilevel"/>
    <w:tmpl w:val="913C1A0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290E28E9"/>
    <w:multiLevelType w:val="multilevel"/>
    <w:tmpl w:val="69BE40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DAE3A9D"/>
    <w:multiLevelType w:val="multilevel"/>
    <w:tmpl w:val="99945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1A24A84"/>
    <w:multiLevelType w:val="multilevel"/>
    <w:tmpl w:val="CD9C853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36DB3D70"/>
    <w:multiLevelType w:val="multilevel"/>
    <w:tmpl w:val="6A6C520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3735202F"/>
    <w:multiLevelType w:val="multilevel"/>
    <w:tmpl w:val="D220C2C4"/>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25" w15:restartNumberingAfterBreak="0">
    <w:nsid w:val="39250FB1"/>
    <w:multiLevelType w:val="multilevel"/>
    <w:tmpl w:val="62BA15D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3928005D"/>
    <w:multiLevelType w:val="multilevel"/>
    <w:tmpl w:val="3DEE2F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A7565AC"/>
    <w:multiLevelType w:val="multilevel"/>
    <w:tmpl w:val="8BA84B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C071C7F"/>
    <w:multiLevelType w:val="multilevel"/>
    <w:tmpl w:val="E9726F4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3CE2689D"/>
    <w:multiLevelType w:val="multilevel"/>
    <w:tmpl w:val="249A8B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E742CC5"/>
    <w:multiLevelType w:val="multilevel"/>
    <w:tmpl w:val="8F845E9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40651D86"/>
    <w:multiLevelType w:val="multilevel"/>
    <w:tmpl w:val="CBDEA3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4054472"/>
    <w:multiLevelType w:val="multilevel"/>
    <w:tmpl w:val="023E667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48825800"/>
    <w:multiLevelType w:val="multilevel"/>
    <w:tmpl w:val="85C079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89B2D60"/>
    <w:multiLevelType w:val="multilevel"/>
    <w:tmpl w:val="04E628F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4AAA1E70"/>
    <w:multiLevelType w:val="multilevel"/>
    <w:tmpl w:val="E468F1F2"/>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6" w15:restartNumberingAfterBreak="0">
    <w:nsid w:val="4FC62E91"/>
    <w:multiLevelType w:val="multilevel"/>
    <w:tmpl w:val="385EC2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15:restartNumberingAfterBreak="0">
    <w:nsid w:val="4FE01C2B"/>
    <w:multiLevelType w:val="multilevel"/>
    <w:tmpl w:val="87EE5E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11B50E1"/>
    <w:multiLevelType w:val="multilevel"/>
    <w:tmpl w:val="38A21F1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9" w15:restartNumberingAfterBreak="0">
    <w:nsid w:val="517840E7"/>
    <w:multiLevelType w:val="multilevel"/>
    <w:tmpl w:val="2EE8C7F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237549F"/>
    <w:multiLevelType w:val="multilevel"/>
    <w:tmpl w:val="2BA6D4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40210B4"/>
    <w:multiLevelType w:val="multilevel"/>
    <w:tmpl w:val="E9BEA3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CBC5F1A"/>
    <w:multiLevelType w:val="multilevel"/>
    <w:tmpl w:val="78BC383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3" w15:restartNumberingAfterBreak="0">
    <w:nsid w:val="5D4C01B2"/>
    <w:multiLevelType w:val="multilevel"/>
    <w:tmpl w:val="63089D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1EE20C8"/>
    <w:multiLevelType w:val="multilevel"/>
    <w:tmpl w:val="7D7807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6278A8"/>
    <w:multiLevelType w:val="multilevel"/>
    <w:tmpl w:val="256AC9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F9166DD"/>
    <w:multiLevelType w:val="multilevel"/>
    <w:tmpl w:val="0ECE60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5D413B4"/>
    <w:multiLevelType w:val="multilevel"/>
    <w:tmpl w:val="0C5C5F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B651CC9"/>
    <w:multiLevelType w:val="multilevel"/>
    <w:tmpl w:val="21D4483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481799954">
    <w:abstractNumId w:val="17"/>
  </w:num>
  <w:num w:numId="2" w16cid:durableId="1037857141">
    <w:abstractNumId w:val="13"/>
  </w:num>
  <w:num w:numId="3" w16cid:durableId="211037316">
    <w:abstractNumId w:val="37"/>
  </w:num>
  <w:num w:numId="4" w16cid:durableId="802771225">
    <w:abstractNumId w:val="40"/>
  </w:num>
  <w:num w:numId="5" w16cid:durableId="4552551">
    <w:abstractNumId w:val="18"/>
  </w:num>
  <w:num w:numId="6" w16cid:durableId="714088648">
    <w:abstractNumId w:val="39"/>
  </w:num>
  <w:num w:numId="7" w16cid:durableId="563688331">
    <w:abstractNumId w:val="29"/>
  </w:num>
  <w:num w:numId="8" w16cid:durableId="995260369">
    <w:abstractNumId w:val="14"/>
  </w:num>
  <w:num w:numId="9" w16cid:durableId="475220620">
    <w:abstractNumId w:val="21"/>
  </w:num>
  <w:num w:numId="10" w16cid:durableId="624040913">
    <w:abstractNumId w:val="47"/>
  </w:num>
  <w:num w:numId="11" w16cid:durableId="2058695688">
    <w:abstractNumId w:val="35"/>
  </w:num>
  <w:num w:numId="12" w16cid:durableId="1536884933">
    <w:abstractNumId w:val="1"/>
  </w:num>
  <w:num w:numId="13" w16cid:durableId="979265908">
    <w:abstractNumId w:val="24"/>
  </w:num>
  <w:num w:numId="14" w16cid:durableId="298725846">
    <w:abstractNumId w:val="28"/>
  </w:num>
  <w:num w:numId="15" w16cid:durableId="132989488">
    <w:abstractNumId w:val="0"/>
  </w:num>
  <w:num w:numId="16" w16cid:durableId="952899984">
    <w:abstractNumId w:val="4"/>
  </w:num>
  <w:num w:numId="17" w16cid:durableId="916473144">
    <w:abstractNumId w:val="44"/>
  </w:num>
  <w:num w:numId="18" w16cid:durableId="754129288">
    <w:abstractNumId w:val="7"/>
  </w:num>
  <w:num w:numId="19" w16cid:durableId="1675499625">
    <w:abstractNumId w:val="10"/>
  </w:num>
  <w:num w:numId="20" w16cid:durableId="1899708610">
    <w:abstractNumId w:val="43"/>
  </w:num>
  <w:num w:numId="21" w16cid:durableId="548615946">
    <w:abstractNumId w:val="30"/>
  </w:num>
  <w:num w:numId="22" w16cid:durableId="153104852">
    <w:abstractNumId w:val="26"/>
  </w:num>
  <w:num w:numId="23" w16cid:durableId="313341897">
    <w:abstractNumId w:val="15"/>
  </w:num>
  <w:num w:numId="24" w16cid:durableId="1895769849">
    <w:abstractNumId w:val="23"/>
  </w:num>
  <w:num w:numId="25" w16cid:durableId="722364310">
    <w:abstractNumId w:val="16"/>
  </w:num>
  <w:num w:numId="26" w16cid:durableId="1558585815">
    <w:abstractNumId w:val="32"/>
  </w:num>
  <w:num w:numId="27" w16cid:durableId="1573275259">
    <w:abstractNumId w:val="42"/>
  </w:num>
  <w:num w:numId="28" w16cid:durableId="415710023">
    <w:abstractNumId w:val="27"/>
  </w:num>
  <w:num w:numId="29" w16cid:durableId="2116363149">
    <w:abstractNumId w:val="12"/>
  </w:num>
  <w:num w:numId="30" w16cid:durableId="549461984">
    <w:abstractNumId w:val="48"/>
  </w:num>
  <w:num w:numId="31" w16cid:durableId="1596136202">
    <w:abstractNumId w:val="38"/>
  </w:num>
  <w:num w:numId="32" w16cid:durableId="1806005665">
    <w:abstractNumId w:val="5"/>
  </w:num>
  <w:num w:numId="33" w16cid:durableId="180124301">
    <w:abstractNumId w:val="45"/>
  </w:num>
  <w:num w:numId="34" w16cid:durableId="202715048">
    <w:abstractNumId w:val="22"/>
  </w:num>
  <w:num w:numId="35" w16cid:durableId="2092963266">
    <w:abstractNumId w:val="20"/>
  </w:num>
  <w:num w:numId="36" w16cid:durableId="1351680536">
    <w:abstractNumId w:val="3"/>
  </w:num>
  <w:num w:numId="37" w16cid:durableId="422192553">
    <w:abstractNumId w:val="31"/>
  </w:num>
  <w:num w:numId="38" w16cid:durableId="1032267762">
    <w:abstractNumId w:val="9"/>
  </w:num>
  <w:num w:numId="39" w16cid:durableId="272905951">
    <w:abstractNumId w:val="41"/>
  </w:num>
  <w:num w:numId="40" w16cid:durableId="101610116">
    <w:abstractNumId w:val="2"/>
  </w:num>
  <w:num w:numId="41" w16cid:durableId="1335373256">
    <w:abstractNumId w:val="33"/>
  </w:num>
  <w:num w:numId="42" w16cid:durableId="582760717">
    <w:abstractNumId w:val="46"/>
  </w:num>
  <w:num w:numId="43" w16cid:durableId="1704672391">
    <w:abstractNumId w:val="19"/>
  </w:num>
  <w:num w:numId="44" w16cid:durableId="1266421671">
    <w:abstractNumId w:val="36"/>
  </w:num>
  <w:num w:numId="45" w16cid:durableId="788820473">
    <w:abstractNumId w:val="8"/>
  </w:num>
  <w:num w:numId="46" w16cid:durableId="2020352846">
    <w:abstractNumId w:val="34"/>
  </w:num>
  <w:num w:numId="47" w16cid:durableId="1016422565">
    <w:abstractNumId w:val="6"/>
  </w:num>
  <w:num w:numId="48" w16cid:durableId="1281187397">
    <w:abstractNumId w:val="25"/>
  </w:num>
  <w:num w:numId="49" w16cid:durableId="15042799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6F4"/>
    <w:rsid w:val="0004065E"/>
    <w:rsid w:val="00170651"/>
    <w:rsid w:val="00173803"/>
    <w:rsid w:val="001B7D30"/>
    <w:rsid w:val="001C49E2"/>
    <w:rsid w:val="002861A3"/>
    <w:rsid w:val="002B38EB"/>
    <w:rsid w:val="002B583C"/>
    <w:rsid w:val="002C7BB8"/>
    <w:rsid w:val="002F51F2"/>
    <w:rsid w:val="00340C15"/>
    <w:rsid w:val="003B26F4"/>
    <w:rsid w:val="00414174"/>
    <w:rsid w:val="00501F3A"/>
    <w:rsid w:val="00512E96"/>
    <w:rsid w:val="0051735A"/>
    <w:rsid w:val="005C3BC6"/>
    <w:rsid w:val="00664062"/>
    <w:rsid w:val="006F42FA"/>
    <w:rsid w:val="007B6C6B"/>
    <w:rsid w:val="00844538"/>
    <w:rsid w:val="00A1548F"/>
    <w:rsid w:val="00A25210"/>
    <w:rsid w:val="00A5659D"/>
    <w:rsid w:val="00AF2BB0"/>
    <w:rsid w:val="00B477E3"/>
    <w:rsid w:val="00B5503F"/>
    <w:rsid w:val="00B5538D"/>
    <w:rsid w:val="00BC1DEA"/>
    <w:rsid w:val="00CF25DB"/>
    <w:rsid w:val="00E14A6D"/>
    <w:rsid w:val="00EB404A"/>
    <w:rsid w:val="00F569CA"/>
    <w:rsid w:val="00F73A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76CC"/>
  <w15:docId w15:val="{FB438A9B-B333-4C95-9AF4-5B9E0C7C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D58DA"/>
    <w:rPr>
      <w:color w:val="0563C1" w:themeColor="hyperlink"/>
      <w:u w:val="single"/>
    </w:rPr>
  </w:style>
  <w:style w:type="character" w:styleId="Nierozpoznanawzmianka">
    <w:name w:val="Unresolved Mention"/>
    <w:basedOn w:val="Domylnaczcionkaakapitu"/>
    <w:uiPriority w:val="99"/>
    <w:semiHidden/>
    <w:unhideWhenUsed/>
    <w:qFormat/>
    <w:rsid w:val="001D58DA"/>
    <w:rPr>
      <w:color w:val="605E5C"/>
      <w:shd w:val="clear" w:color="auto" w:fill="E1DFDD"/>
    </w:rPr>
  </w:style>
  <w:style w:type="character" w:customStyle="1" w:styleId="NagwekZnak">
    <w:name w:val="Nagłówek Znak"/>
    <w:basedOn w:val="Domylnaczcionkaakapitu"/>
    <w:link w:val="Nagwek"/>
    <w:uiPriority w:val="99"/>
    <w:qFormat/>
    <w:rsid w:val="007B2822"/>
  </w:style>
  <w:style w:type="character" w:customStyle="1" w:styleId="StopkaZnak">
    <w:name w:val="Stopka Znak"/>
    <w:basedOn w:val="Domylnaczcionkaakapitu"/>
    <w:link w:val="Stopka"/>
    <w:uiPriority w:val="99"/>
    <w:qFormat/>
    <w:rsid w:val="007B2822"/>
  </w:style>
  <w:style w:type="character" w:styleId="UyteHipercze">
    <w:name w:val="FollowedHyperlink"/>
    <w:basedOn w:val="Domylnaczcionkaakapitu"/>
    <w:rPr>
      <w:rFonts w:ascii="Times New Roman" w:hAnsi="Times New Roman" w:cs="Times New Roman"/>
      <w:color w:val="800080"/>
      <w:u w:val="single"/>
    </w:rPr>
  </w:style>
  <w:style w:type="paragraph" w:styleId="Nagwek">
    <w:name w:val="header"/>
    <w:basedOn w:val="Normalny"/>
    <w:next w:val="Tekstpodstawowy"/>
    <w:link w:val="NagwekZnak"/>
    <w:uiPriority w:val="99"/>
    <w:unhideWhenUsed/>
    <w:rsid w:val="007B282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ascii="Times New Roman" w:hAnsi="Times New Roman" w:cs="Arial"/>
    </w:rPr>
  </w:style>
  <w:style w:type="paragraph" w:styleId="Legenda">
    <w:name w:val="caption"/>
    <w:basedOn w:val="Normalny"/>
    <w:qFormat/>
    <w:pPr>
      <w:suppressLineNumbers/>
      <w:spacing w:before="120" w:after="120"/>
    </w:pPr>
    <w:rPr>
      <w:rFonts w:ascii="Times New Roman" w:hAnsi="Times New Roman" w:cs="Arial"/>
      <w:i/>
      <w:iCs/>
      <w:sz w:val="24"/>
      <w:szCs w:val="24"/>
    </w:rPr>
  </w:style>
  <w:style w:type="paragraph" w:customStyle="1" w:styleId="Indeks">
    <w:name w:val="Indeks"/>
    <w:basedOn w:val="Normalny"/>
    <w:qFormat/>
    <w:pPr>
      <w:suppressLineNumbers/>
    </w:pPr>
    <w:rPr>
      <w:rFonts w:ascii="Times New Roman" w:hAnsi="Times New Roman" w:cs="Arial"/>
    </w:rPr>
  </w:style>
  <w:style w:type="paragraph" w:styleId="Akapitzlist">
    <w:name w:val="List Paragraph"/>
    <w:basedOn w:val="Normalny"/>
    <w:uiPriority w:val="34"/>
    <w:qFormat/>
    <w:rsid w:val="00C77A0B"/>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7B282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sekretariat@mgops.tolkmicko.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mailto:fundusze@ratusztolkmicko.pl" TargetMode="External"/><Relationship Id="rId10" Type="http://schemas.openxmlformats.org/officeDocument/2006/relationships/hyperlink" Target="https://ezamowienia.gov.p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sekretariat@mgops.tolkmicko.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1339</TotalTime>
  <Pages>25</Pages>
  <Words>8982</Words>
  <Characters>53894</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Siedlecka</dc:creator>
  <dc:description/>
  <cp:lastModifiedBy>Michał Klamer - Gmina Tolkmicko</cp:lastModifiedBy>
  <cp:revision>50</cp:revision>
  <dcterms:created xsi:type="dcterms:W3CDTF">2021-12-06T09:59:00Z</dcterms:created>
  <dcterms:modified xsi:type="dcterms:W3CDTF">2025-12-10T09:17:00Z</dcterms:modified>
  <dc:language>pl-PL</dc:language>
</cp:coreProperties>
</file>